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D5C8C" w14:textId="7E354F17" w:rsidR="008B69C2" w:rsidRDefault="008B69C2">
      <w:r w:rsidRPr="00FC5CEF">
        <w:rPr>
          <w:rFonts w:hint="eastAsia"/>
          <w:sz w:val="24"/>
          <w:szCs w:val="28"/>
        </w:rPr>
        <w:t>講師　打合せ議事録</w:t>
      </w:r>
      <w:r>
        <w:rPr>
          <w:rFonts w:hint="eastAsia"/>
        </w:rPr>
        <w:t xml:space="preserve">　</w:t>
      </w:r>
    </w:p>
    <w:p w14:paraId="5E282987" w14:textId="279EB7A9" w:rsidR="008B69C2" w:rsidRDefault="008B69C2"/>
    <w:p w14:paraId="0EF897D4" w14:textId="77777777" w:rsidR="00FC5CEF" w:rsidRDefault="00FC5CEF">
      <w:pPr>
        <w:rPr>
          <w:rFonts w:hint="eastAsia"/>
        </w:rPr>
      </w:pPr>
    </w:p>
    <w:p w14:paraId="0C59895C" w14:textId="497D7A93" w:rsidR="008B69C2" w:rsidRDefault="008B69C2" w:rsidP="00FC5CEF">
      <w:pPr>
        <w:jc w:val="right"/>
      </w:pPr>
      <w:r>
        <w:rPr>
          <w:rFonts w:hint="eastAsia"/>
        </w:rPr>
        <w:t>打合せ日　2023年4月4日（火）22：00～23：00　JCルーム（z</w:t>
      </w:r>
      <w:r>
        <w:t>oom）</w:t>
      </w:r>
    </w:p>
    <w:p w14:paraId="6DD42C45" w14:textId="71E553CA" w:rsidR="008B69C2" w:rsidRDefault="008B69C2"/>
    <w:p w14:paraId="05CC59EF" w14:textId="77777777" w:rsidR="00FC5CEF" w:rsidRDefault="00FC5CEF">
      <w:pPr>
        <w:rPr>
          <w:rFonts w:hint="eastAsia"/>
        </w:rPr>
      </w:pPr>
    </w:p>
    <w:p w14:paraId="76CB64BC" w14:textId="57411AD9" w:rsidR="008B69C2" w:rsidRDefault="008B69C2" w:rsidP="008B69C2">
      <w:pPr>
        <w:ind w:left="210" w:hangingChars="100" w:hanging="210"/>
      </w:pPr>
      <w:r>
        <w:rPr>
          <w:rFonts w:hint="eastAsia"/>
        </w:rPr>
        <w:t>①個性心理学はどのようなシーンで活用可能か。生年月日がわからない初対面などでも活用できるのか。</w:t>
      </w:r>
    </w:p>
    <w:p w14:paraId="6BEFCB9E" w14:textId="77777777" w:rsidR="008B69C2" w:rsidRDefault="008B69C2" w:rsidP="008B69C2">
      <w:pPr>
        <w:ind w:left="210" w:hangingChars="100" w:hanging="210"/>
        <w:rPr>
          <w:rFonts w:hint="eastAsia"/>
        </w:rPr>
      </w:pPr>
    </w:p>
    <w:p w14:paraId="45BBFA62" w14:textId="77AFDB62" w:rsidR="008B69C2" w:rsidRDefault="008B69C2" w:rsidP="008B69C2">
      <w:pPr>
        <w:ind w:left="630" w:hangingChars="300" w:hanging="630"/>
      </w:pPr>
      <w:r>
        <w:rPr>
          <w:rFonts w:hint="eastAsia"/>
        </w:rPr>
        <w:t>講師：生年月日がわからなければ個性心理学は活用できない。なので仕事上でいくと、保険の営業やファイナンシャルプランナーなど、顧客の情報がわかる職業などで活用することが可能。また、社内での上司と部下、同僚、先輩、後輩との人間関係に活用することができ、会社の組織づくりに活かせることができる。</w:t>
      </w:r>
    </w:p>
    <w:p w14:paraId="308035AA" w14:textId="0BA2C885" w:rsidR="008B69C2" w:rsidRDefault="008B69C2" w:rsidP="008B69C2">
      <w:pPr>
        <w:ind w:left="630" w:hangingChars="300" w:hanging="630"/>
      </w:pPr>
    </w:p>
    <w:p w14:paraId="7EF34D9C" w14:textId="56F55BD2" w:rsidR="00FC5CEF" w:rsidRDefault="00FC5CEF" w:rsidP="008B69C2">
      <w:pPr>
        <w:ind w:left="630" w:hangingChars="300" w:hanging="630"/>
      </w:pPr>
    </w:p>
    <w:p w14:paraId="1DD074C3" w14:textId="77777777" w:rsidR="00FC5CEF" w:rsidRDefault="00FC5CEF" w:rsidP="008B69C2">
      <w:pPr>
        <w:ind w:left="630" w:hangingChars="300" w:hanging="630"/>
        <w:rPr>
          <w:rFonts w:hint="eastAsia"/>
        </w:rPr>
      </w:pPr>
    </w:p>
    <w:p w14:paraId="6D0A5BD3" w14:textId="33C3BD88" w:rsidR="008B69C2" w:rsidRDefault="008B69C2" w:rsidP="008B69C2">
      <w:pPr>
        <w:ind w:left="630" w:hangingChars="300" w:hanging="630"/>
      </w:pPr>
      <w:r>
        <w:rPr>
          <w:rFonts w:hint="eastAsia"/>
        </w:rPr>
        <w:t>②講演の中で、グループワークが出来ればと考えているが、どういったものがあるか。</w:t>
      </w:r>
    </w:p>
    <w:p w14:paraId="774ADD93" w14:textId="0E234212" w:rsidR="008B69C2" w:rsidRDefault="008B69C2" w:rsidP="008B69C2">
      <w:pPr>
        <w:ind w:left="630" w:hangingChars="300" w:hanging="630"/>
      </w:pPr>
    </w:p>
    <w:p w14:paraId="79AA7524" w14:textId="138C0952" w:rsidR="008B69C2" w:rsidRDefault="008B69C2" w:rsidP="008B69C2">
      <w:pPr>
        <w:ind w:left="630" w:hangingChars="300" w:hanging="630"/>
      </w:pPr>
      <w:r>
        <w:rPr>
          <w:rFonts w:hint="eastAsia"/>
        </w:rPr>
        <w:t>講師：</w:t>
      </w:r>
      <w:r w:rsidR="00022E6D">
        <w:rPr>
          <w:rFonts w:hint="eastAsia"/>
        </w:rPr>
        <w:t>講演時間90分（休憩10分）だと、正直座学だけでいっぱいいっぱいではある。ただ何かしたいというのであれば、個性心理学における3つのグループに分かれて、そのグループ内で自己紹介をしてもらう。グループごとに個性が出ていいと思う。</w:t>
      </w:r>
    </w:p>
    <w:p w14:paraId="7E4E3D17" w14:textId="611C1EC6" w:rsidR="00022E6D" w:rsidRDefault="00022E6D" w:rsidP="008B69C2">
      <w:pPr>
        <w:ind w:left="630" w:hangingChars="300" w:hanging="630"/>
      </w:pPr>
    </w:p>
    <w:p w14:paraId="0ED58C24" w14:textId="316DFE5F" w:rsidR="00FC5CEF" w:rsidRDefault="00FC5CEF" w:rsidP="008B69C2">
      <w:pPr>
        <w:ind w:left="630" w:hangingChars="300" w:hanging="630"/>
      </w:pPr>
    </w:p>
    <w:p w14:paraId="63C44C50" w14:textId="77777777" w:rsidR="00FC5CEF" w:rsidRDefault="00FC5CEF" w:rsidP="008B69C2">
      <w:pPr>
        <w:ind w:left="630" w:hangingChars="300" w:hanging="630"/>
        <w:rPr>
          <w:rFonts w:hint="eastAsia"/>
        </w:rPr>
      </w:pPr>
    </w:p>
    <w:p w14:paraId="53F43DE2" w14:textId="40A2FAF3" w:rsidR="00022E6D" w:rsidRDefault="00022E6D" w:rsidP="008B69C2">
      <w:pPr>
        <w:ind w:left="630" w:hangingChars="300" w:hanging="630"/>
      </w:pPr>
      <w:r>
        <w:rPr>
          <w:rFonts w:hint="eastAsia"/>
        </w:rPr>
        <w:t>③ネットで個性心理学を検索すると簡単に自分を診断することができる。その診断との違いを出すことは可能か。</w:t>
      </w:r>
    </w:p>
    <w:p w14:paraId="47821B83" w14:textId="65664542" w:rsidR="00022E6D" w:rsidRDefault="00022E6D" w:rsidP="008B69C2">
      <w:pPr>
        <w:ind w:left="630" w:hangingChars="300" w:hanging="630"/>
      </w:pPr>
    </w:p>
    <w:p w14:paraId="1F7BD88F" w14:textId="2FBEF35A" w:rsidR="00022E6D" w:rsidRDefault="00022E6D" w:rsidP="008B69C2">
      <w:pPr>
        <w:ind w:left="630" w:hangingChars="300" w:hanging="630"/>
      </w:pPr>
      <w:r>
        <w:rPr>
          <w:rFonts w:hint="eastAsia"/>
        </w:rPr>
        <w:t>講師：ネットで出てくる内容はほとんどしゃべらない。私の経験などをもとにさまざまな視点から分析することができる。</w:t>
      </w:r>
    </w:p>
    <w:p w14:paraId="4B8A9478" w14:textId="7CB0960A" w:rsidR="00022E6D" w:rsidRDefault="00022E6D" w:rsidP="008B69C2">
      <w:pPr>
        <w:ind w:left="630" w:hangingChars="300" w:hanging="630"/>
      </w:pPr>
    </w:p>
    <w:p w14:paraId="1D78FCF0" w14:textId="458C4E0A" w:rsidR="00FC5CEF" w:rsidRDefault="00FC5CEF" w:rsidP="008B69C2">
      <w:pPr>
        <w:ind w:left="630" w:hangingChars="300" w:hanging="630"/>
      </w:pPr>
    </w:p>
    <w:p w14:paraId="329AC115" w14:textId="77777777" w:rsidR="00FC5CEF" w:rsidRDefault="00FC5CEF" w:rsidP="008B69C2">
      <w:pPr>
        <w:ind w:left="630" w:hangingChars="300" w:hanging="630"/>
        <w:rPr>
          <w:rFonts w:hint="eastAsia"/>
        </w:rPr>
      </w:pPr>
    </w:p>
    <w:p w14:paraId="12E755AC" w14:textId="14024858" w:rsidR="00022E6D" w:rsidRDefault="00022E6D" w:rsidP="008B69C2">
      <w:pPr>
        <w:ind w:left="630" w:hangingChars="300" w:hanging="630"/>
      </w:pPr>
      <w:r>
        <w:rPr>
          <w:rFonts w:hint="eastAsia"/>
        </w:rPr>
        <w:t>④講演後の懇親会には参加することは可能か。</w:t>
      </w:r>
    </w:p>
    <w:p w14:paraId="369E07EC" w14:textId="67A2CC2A" w:rsidR="00022E6D" w:rsidRDefault="00022E6D" w:rsidP="008B69C2">
      <w:pPr>
        <w:ind w:left="630" w:hangingChars="300" w:hanging="630"/>
      </w:pPr>
    </w:p>
    <w:p w14:paraId="6B7F4285" w14:textId="2DC1356C" w:rsidR="00022E6D" w:rsidRDefault="00022E6D" w:rsidP="008B69C2">
      <w:pPr>
        <w:ind w:left="630" w:hangingChars="300" w:hanging="630"/>
      </w:pPr>
      <w:r>
        <w:rPr>
          <w:rFonts w:hint="eastAsia"/>
        </w:rPr>
        <w:t>講師：その後予定があるため長くは無理だが、可能な限り参加する。</w:t>
      </w:r>
    </w:p>
    <w:p w14:paraId="682B4B58" w14:textId="5FF66A60" w:rsidR="00022E6D" w:rsidRDefault="00022E6D" w:rsidP="008B69C2">
      <w:pPr>
        <w:ind w:left="630" w:hangingChars="300" w:hanging="630"/>
      </w:pPr>
    </w:p>
    <w:p w14:paraId="0B5BC4F0" w14:textId="28E859D3" w:rsidR="00022E6D" w:rsidRDefault="00022E6D" w:rsidP="008B69C2">
      <w:pPr>
        <w:ind w:left="630" w:hangingChars="300" w:hanging="630"/>
      </w:pPr>
      <w:r>
        <w:rPr>
          <w:rFonts w:hint="eastAsia"/>
        </w:rPr>
        <w:t>⑤事前に用意しておくものはあるか。</w:t>
      </w:r>
    </w:p>
    <w:p w14:paraId="74CACB64" w14:textId="22E9B012" w:rsidR="00022E6D" w:rsidRDefault="00022E6D" w:rsidP="008B69C2">
      <w:pPr>
        <w:ind w:left="630" w:hangingChars="300" w:hanging="630"/>
      </w:pPr>
    </w:p>
    <w:p w14:paraId="7A145603" w14:textId="086AADBA" w:rsidR="00022E6D" w:rsidRDefault="00022E6D" w:rsidP="008B69C2">
      <w:pPr>
        <w:ind w:left="630" w:hangingChars="300" w:hanging="630"/>
      </w:pPr>
      <w:r>
        <w:rPr>
          <w:rFonts w:hint="eastAsia"/>
        </w:rPr>
        <w:t>講師：パワーポイントを使うので、プロジェクター・</w:t>
      </w:r>
      <w:r w:rsidR="00FC5CEF">
        <w:rPr>
          <w:rFonts w:hint="eastAsia"/>
        </w:rPr>
        <w:t>スクリーンは必要。それと、事前に個性心理学の分類表を人数分印刷しておいてほしい。</w:t>
      </w:r>
    </w:p>
    <w:p w14:paraId="7F976500" w14:textId="75EE083C" w:rsidR="00FC5CEF" w:rsidRDefault="00FC5CEF" w:rsidP="008B69C2">
      <w:pPr>
        <w:ind w:left="630" w:hangingChars="300" w:hanging="630"/>
      </w:pPr>
    </w:p>
    <w:p w14:paraId="47BEDC2F" w14:textId="0011D09E" w:rsidR="00FC5CEF" w:rsidRDefault="00FC5CEF" w:rsidP="008B69C2">
      <w:pPr>
        <w:ind w:left="630" w:hangingChars="300" w:hanging="630"/>
      </w:pPr>
    </w:p>
    <w:p w14:paraId="467CF332" w14:textId="77777777" w:rsidR="00FC5CEF" w:rsidRDefault="00FC5CEF" w:rsidP="008B69C2">
      <w:pPr>
        <w:ind w:left="630" w:hangingChars="300" w:hanging="630"/>
        <w:rPr>
          <w:rFonts w:hint="eastAsia"/>
        </w:rPr>
      </w:pPr>
    </w:p>
    <w:p w14:paraId="29965C93" w14:textId="3149CD44" w:rsidR="00FC5CEF" w:rsidRDefault="00FC5CEF" w:rsidP="008B69C2">
      <w:pPr>
        <w:ind w:left="630" w:hangingChars="300" w:hanging="630"/>
      </w:pPr>
      <w:r>
        <w:rPr>
          <w:rFonts w:hint="eastAsia"/>
        </w:rPr>
        <w:t>⑥チラシなどを作るうえで個性心理学で出てくる動物のキャラクターなどを使用しても大丈夫なのか。</w:t>
      </w:r>
    </w:p>
    <w:p w14:paraId="775477ED" w14:textId="7E89B136" w:rsidR="00FC5CEF" w:rsidRDefault="00FC5CEF" w:rsidP="008B69C2">
      <w:pPr>
        <w:ind w:left="630" w:hangingChars="300" w:hanging="630"/>
      </w:pPr>
    </w:p>
    <w:p w14:paraId="03605709" w14:textId="3844B4B2" w:rsidR="00FC5CEF" w:rsidRDefault="00FC5CEF" w:rsidP="008B69C2">
      <w:pPr>
        <w:ind w:left="630" w:hangingChars="300" w:hanging="630"/>
      </w:pPr>
      <w:r>
        <w:rPr>
          <w:rFonts w:hint="eastAsia"/>
        </w:rPr>
        <w:t>講師：問題ない。</w:t>
      </w:r>
    </w:p>
    <w:p w14:paraId="3ED4D898" w14:textId="06862773" w:rsidR="00FC5CEF" w:rsidRDefault="00FC5CEF" w:rsidP="008B69C2">
      <w:pPr>
        <w:ind w:left="630" w:hangingChars="300" w:hanging="630"/>
      </w:pPr>
    </w:p>
    <w:p w14:paraId="63A40D4A" w14:textId="77777777" w:rsidR="00FC5CEF" w:rsidRDefault="00FC5CEF" w:rsidP="008B69C2">
      <w:pPr>
        <w:ind w:left="630" w:hangingChars="300" w:hanging="630"/>
        <w:rPr>
          <w:rFonts w:hint="eastAsia"/>
        </w:rPr>
      </w:pPr>
    </w:p>
    <w:sectPr w:rsidR="00FC5C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C2"/>
    <w:rsid w:val="00022E6D"/>
    <w:rsid w:val="008B69C2"/>
    <w:rsid w:val="00C6646B"/>
    <w:rsid w:val="00FC5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F2AAD0"/>
  <w15:chartTrackingRefBased/>
  <w15:docId w15:val="{6851A75E-D7E4-434A-8B92-27A7F7D2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西川将平</dc:creator>
  <cp:keywords/>
  <dc:description/>
  <cp:lastModifiedBy>西川将平</cp:lastModifiedBy>
  <cp:revision>2</cp:revision>
  <cp:lastPrinted>2023-04-06T06:49:00Z</cp:lastPrinted>
  <dcterms:created xsi:type="dcterms:W3CDTF">2023-04-06T06:26:00Z</dcterms:created>
  <dcterms:modified xsi:type="dcterms:W3CDTF">2023-04-06T06:53:00Z</dcterms:modified>
</cp:coreProperties>
</file>