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F5A" w:rsidRDefault="002C21DF">
      <w:pPr>
        <w:spacing w:after="214"/>
        <w:ind w:left="96" w:firstLine="0"/>
        <w:jc w:val="center"/>
      </w:pPr>
      <w:r w:rsidRPr="002C21DF">
        <w:rPr>
          <w:rFonts w:hint="eastAsia"/>
          <w:sz w:val="28"/>
        </w:rPr>
        <w:t xml:space="preserve">　　　　　</w:t>
      </w:r>
      <w:r>
        <w:rPr>
          <w:rFonts w:hint="eastAsia"/>
          <w:sz w:val="28"/>
        </w:rPr>
        <w:t xml:space="preserve">　</w:t>
      </w:r>
      <w:r w:rsidRPr="002C21DF">
        <w:rPr>
          <w:rFonts w:hint="eastAsia"/>
          <w:sz w:val="28"/>
        </w:rPr>
        <w:t xml:space="preserve">　</w:t>
      </w:r>
      <w:r w:rsidR="007950B9">
        <w:rPr>
          <w:sz w:val="28"/>
          <w:u w:val="single" w:color="000000"/>
        </w:rPr>
        <w:t>講師プロフィール・講師選定理由書</w:t>
      </w:r>
      <w:r>
        <w:rPr>
          <w:rFonts w:hint="eastAsia"/>
          <w:sz w:val="28"/>
        </w:rPr>
        <w:t xml:space="preserve">　　</w:t>
      </w:r>
      <w:r w:rsidRPr="002C21DF">
        <w:rPr>
          <w:noProof/>
          <w:sz w:val="28"/>
        </w:rPr>
        <w:drawing>
          <wp:inline distT="0" distB="0" distL="0" distR="0" wp14:anchorId="0565346C" wp14:editId="1698D792">
            <wp:extent cx="835881" cy="495300"/>
            <wp:effectExtent l="0" t="0" r="254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512" cy="494489"/>
                    </a:xfrm>
                    <a:prstGeom prst="rect">
                      <a:avLst/>
                    </a:prstGeom>
                  </pic:spPr>
                </pic:pic>
              </a:graphicData>
            </a:graphic>
          </wp:inline>
        </w:drawing>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178"/>
      </w:tblGrid>
      <w:tr w:rsidR="003C4A6D" w:rsidTr="00BC5E9C">
        <w:tc>
          <w:tcPr>
            <w:tcW w:w="2552" w:type="dxa"/>
          </w:tcPr>
          <w:p w:rsidR="003C4A6D" w:rsidRDefault="003C4A6D" w:rsidP="006D3788">
            <w:pPr>
              <w:spacing w:after="0"/>
              <w:ind w:left="0" w:firstLine="0"/>
              <w:rPr>
                <w:color w:val="000000" w:themeColor="text1"/>
                <w:sz w:val="20"/>
                <w:szCs w:val="20"/>
              </w:rPr>
            </w:pPr>
            <w:r>
              <w:rPr>
                <w:rFonts w:hint="eastAsia"/>
                <w:color w:val="000000" w:themeColor="text1"/>
                <w:sz w:val="20"/>
                <w:szCs w:val="20"/>
              </w:rPr>
              <w:t>担当会議・委員会名：</w:t>
            </w:r>
          </w:p>
        </w:tc>
        <w:tc>
          <w:tcPr>
            <w:tcW w:w="6178" w:type="dxa"/>
          </w:tcPr>
          <w:p w:rsidR="003C4A6D" w:rsidRDefault="00724302" w:rsidP="006D3788">
            <w:pPr>
              <w:spacing w:after="0"/>
              <w:ind w:left="0" w:firstLine="0"/>
              <w:rPr>
                <w:rFonts w:hint="eastAsia"/>
                <w:color w:val="000000" w:themeColor="text1"/>
                <w:sz w:val="20"/>
                <w:szCs w:val="20"/>
              </w:rPr>
            </w:pPr>
            <w:r>
              <w:rPr>
                <w:rFonts w:hint="eastAsia"/>
                <w:color w:val="000000" w:themeColor="text1"/>
                <w:sz w:val="20"/>
                <w:szCs w:val="20"/>
              </w:rPr>
              <w:t>シンギュラリティ研究委員会</w:t>
            </w:r>
          </w:p>
        </w:tc>
      </w:tr>
      <w:tr w:rsidR="003C4A6D" w:rsidTr="00BC5E9C">
        <w:tc>
          <w:tcPr>
            <w:tcW w:w="2552" w:type="dxa"/>
          </w:tcPr>
          <w:p w:rsidR="003C4A6D" w:rsidRDefault="003C4A6D" w:rsidP="006D3788">
            <w:pPr>
              <w:spacing w:after="0"/>
              <w:ind w:left="0" w:firstLine="0"/>
              <w:rPr>
                <w:color w:val="000000" w:themeColor="text1"/>
                <w:sz w:val="20"/>
                <w:szCs w:val="20"/>
              </w:rPr>
            </w:pPr>
            <w:r>
              <w:rPr>
                <w:rFonts w:hint="eastAsia"/>
                <w:color w:val="000000" w:themeColor="text1"/>
                <w:sz w:val="20"/>
                <w:szCs w:val="20"/>
              </w:rPr>
              <w:t>議長・委員長名　　：</w:t>
            </w:r>
          </w:p>
        </w:tc>
        <w:tc>
          <w:tcPr>
            <w:tcW w:w="6178" w:type="dxa"/>
          </w:tcPr>
          <w:p w:rsidR="003C4A6D" w:rsidRDefault="00724302" w:rsidP="006D3788">
            <w:pPr>
              <w:spacing w:after="0"/>
              <w:ind w:left="0" w:firstLine="0"/>
              <w:rPr>
                <w:rFonts w:hint="eastAsia"/>
                <w:color w:val="000000" w:themeColor="text1"/>
                <w:sz w:val="20"/>
                <w:szCs w:val="20"/>
              </w:rPr>
            </w:pPr>
            <w:r>
              <w:rPr>
                <w:rFonts w:hint="eastAsia"/>
                <w:noProof/>
                <w:color w:val="000000" w:themeColor="text1"/>
                <w:sz w:val="20"/>
                <w:szCs w:val="20"/>
              </w:rPr>
              <mc:AlternateContent>
                <mc:Choice Requires="wps">
                  <w:drawing>
                    <wp:anchor distT="0" distB="0" distL="114300" distR="114300" simplePos="0" relativeHeight="251668480" behindDoc="0" locked="0" layoutInCell="1" allowOverlap="1" wp14:anchorId="4A315C00" wp14:editId="62A35A84">
                      <wp:simplePos x="0" y="0"/>
                      <wp:positionH relativeFrom="column">
                        <wp:posOffset>1351280</wp:posOffset>
                      </wp:positionH>
                      <wp:positionV relativeFrom="paragraph">
                        <wp:posOffset>149860</wp:posOffset>
                      </wp:positionV>
                      <wp:extent cx="453390" cy="205740"/>
                      <wp:effectExtent l="0" t="0" r="29210" b="22860"/>
                      <wp:wrapNone/>
                      <wp:docPr id="5" name="円/楕円 5"/>
                      <wp:cNvGraphicFramePr/>
                      <a:graphic xmlns:a="http://schemas.openxmlformats.org/drawingml/2006/main">
                        <a:graphicData uri="http://schemas.microsoft.com/office/word/2010/wordprocessingShape">
                          <wps:wsp>
                            <wps:cNvSpPr/>
                            <wps:spPr>
                              <a:xfrm>
                                <a:off x="0" y="0"/>
                                <a:ext cx="453390" cy="2057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5" o:spid="_x0000_s1026" style="position:absolute;left:0;text-align:left;margin-left:106.4pt;margin-top:11.8pt;width:35.7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" filled="f" strokecolor="black [3213]" strokeweight="1pt">
                      <v:stroke joinstyle="miter"/>
                    </v:oval>
                  </w:pict>
                </mc:Fallback>
              </mc:AlternateContent>
            </w:r>
            <w:r>
              <w:rPr>
                <w:rFonts w:hint="eastAsia"/>
                <w:color w:val="000000" w:themeColor="text1"/>
                <w:sz w:val="20"/>
                <w:szCs w:val="20"/>
              </w:rPr>
              <w:t>硲信康</w:t>
            </w:r>
          </w:p>
        </w:tc>
      </w:tr>
      <w:tr w:rsidR="008E0475" w:rsidRPr="008E0475" w:rsidTr="00BC5E9C">
        <w:tc>
          <w:tcPr>
            <w:tcW w:w="2552" w:type="dxa"/>
          </w:tcPr>
          <w:p w:rsidR="008E0475" w:rsidRDefault="00C71136" w:rsidP="006D3788">
            <w:pPr>
              <w:spacing w:after="0"/>
              <w:ind w:left="0" w:firstLine="0"/>
              <w:rPr>
                <w:color w:val="000000" w:themeColor="text1"/>
                <w:sz w:val="20"/>
                <w:szCs w:val="20"/>
              </w:rPr>
            </w:pPr>
            <w:r>
              <w:rPr>
                <w:rFonts w:hint="eastAsia"/>
                <w:color w:val="000000" w:themeColor="text1"/>
                <w:sz w:val="20"/>
                <w:szCs w:val="20"/>
              </w:rPr>
              <w:t>講師進捗</w:t>
            </w:r>
            <w:r w:rsidR="008E0475">
              <w:rPr>
                <w:rFonts w:hint="eastAsia"/>
                <w:color w:val="000000" w:themeColor="text1"/>
                <w:sz w:val="20"/>
                <w:szCs w:val="20"/>
              </w:rPr>
              <w:t>状況</w:t>
            </w:r>
            <w:r w:rsidR="002D37F2">
              <w:rPr>
                <w:rFonts w:hint="eastAsia"/>
                <w:color w:val="000000" w:themeColor="text1"/>
                <w:sz w:val="20"/>
                <w:szCs w:val="20"/>
              </w:rPr>
              <w:t xml:space="preserve">　　</w:t>
            </w:r>
            <w:r>
              <w:rPr>
                <w:rFonts w:hint="eastAsia"/>
                <w:color w:val="000000" w:themeColor="text1"/>
                <w:sz w:val="20"/>
                <w:szCs w:val="20"/>
              </w:rPr>
              <w:t xml:space="preserve">　</w:t>
            </w:r>
            <w:r w:rsidR="008E0475">
              <w:rPr>
                <w:rFonts w:hint="eastAsia"/>
                <w:color w:val="000000" w:themeColor="text1"/>
                <w:sz w:val="20"/>
                <w:szCs w:val="20"/>
              </w:rPr>
              <w:t>：</w:t>
            </w:r>
          </w:p>
        </w:tc>
        <w:tc>
          <w:tcPr>
            <w:tcW w:w="6178" w:type="dxa"/>
          </w:tcPr>
          <w:p w:rsidR="008E0475" w:rsidRDefault="00724302" w:rsidP="00E35402">
            <w:pPr>
              <w:spacing w:after="0"/>
              <w:ind w:left="2400" w:hangingChars="1200" w:hanging="2400"/>
              <w:rPr>
                <w:color w:val="000000" w:themeColor="text1"/>
                <w:sz w:val="20"/>
                <w:szCs w:val="20"/>
              </w:rPr>
            </w:pPr>
            <w:r>
              <w:rPr>
                <w:rFonts w:hint="eastAsia"/>
                <w:noProof/>
                <w:color w:val="000000" w:themeColor="text1"/>
                <w:sz w:val="20"/>
                <w:szCs w:val="20"/>
              </w:rPr>
              <mc:AlternateContent>
                <mc:Choice Requires="wps">
                  <w:drawing>
                    <wp:anchor distT="0" distB="0" distL="114300" distR="114300" simplePos="0" relativeHeight="251666432" behindDoc="0" locked="0" layoutInCell="1" allowOverlap="1" wp14:anchorId="17789562" wp14:editId="0807A127">
                      <wp:simplePos x="0" y="0"/>
                      <wp:positionH relativeFrom="column">
                        <wp:posOffset>610870</wp:posOffset>
                      </wp:positionH>
                      <wp:positionV relativeFrom="paragraph">
                        <wp:posOffset>-21590</wp:posOffset>
                      </wp:positionV>
                      <wp:extent cx="453390" cy="205740"/>
                      <wp:effectExtent l="0" t="0" r="22860" b="22860"/>
                      <wp:wrapNone/>
                      <wp:docPr id="1" name="円/楕円 1"/>
                      <wp:cNvGraphicFramePr/>
                      <a:graphic xmlns:a="http://schemas.openxmlformats.org/drawingml/2006/main">
                        <a:graphicData uri="http://schemas.microsoft.com/office/word/2010/wordprocessingShape">
                          <wps:wsp>
                            <wps:cNvSpPr/>
                            <wps:spPr>
                              <a:xfrm>
                                <a:off x="0" y="0"/>
                                <a:ext cx="453390" cy="2057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 o:spid="_x0000_s1026" style="position:absolute;left:0;text-align:left;margin-left:48.1pt;margin-top:-1.65pt;width:35.7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" filled="f" strokecolor="black [3213]" strokeweight="1pt">
                      <v:stroke joinstyle="miter"/>
                    </v:oval>
                  </w:pict>
                </mc:Fallback>
              </mc:AlternateContent>
            </w:r>
            <w:r w:rsidR="00C71136">
              <w:rPr>
                <w:rFonts w:hint="eastAsia"/>
                <w:color w:val="000000" w:themeColor="text1"/>
                <w:sz w:val="20"/>
                <w:szCs w:val="20"/>
              </w:rPr>
              <w:t>確定　・　未確定　　（返事待ち・アポ済・準備済・未着手）</w:t>
            </w:r>
          </w:p>
        </w:tc>
      </w:tr>
      <w:tr w:rsidR="00BC5E9C" w:rsidRPr="008E0475" w:rsidTr="00BC5E9C">
        <w:tc>
          <w:tcPr>
            <w:tcW w:w="2552" w:type="dxa"/>
          </w:tcPr>
          <w:p w:rsidR="00BC5E9C" w:rsidRDefault="00BC5E9C" w:rsidP="006D3788">
            <w:pPr>
              <w:spacing w:after="0"/>
              <w:ind w:left="0" w:firstLine="0"/>
              <w:rPr>
                <w:color w:val="000000" w:themeColor="text1"/>
                <w:sz w:val="20"/>
                <w:szCs w:val="20"/>
              </w:rPr>
            </w:pPr>
            <w:r>
              <w:rPr>
                <w:rFonts w:hint="eastAsia"/>
                <w:color w:val="000000" w:themeColor="text1"/>
                <w:sz w:val="20"/>
                <w:szCs w:val="20"/>
              </w:rPr>
              <w:t>講師選定状況備考　：</w:t>
            </w:r>
          </w:p>
        </w:tc>
        <w:tc>
          <w:tcPr>
            <w:tcW w:w="6178" w:type="dxa"/>
          </w:tcPr>
          <w:p w:rsidR="00BC5E9C" w:rsidRDefault="00BC5E9C" w:rsidP="00E35402">
            <w:pPr>
              <w:spacing w:after="0"/>
              <w:ind w:left="2400" w:hangingChars="1200" w:hanging="2400"/>
              <w:rPr>
                <w:noProof/>
                <w:color w:val="000000" w:themeColor="text1"/>
                <w:sz w:val="20"/>
                <w:szCs w:val="20"/>
              </w:rPr>
            </w:pPr>
          </w:p>
        </w:tc>
      </w:tr>
    </w:tbl>
    <w:p w:rsidR="008E0475" w:rsidRPr="00E35402" w:rsidRDefault="008E0475" w:rsidP="006D3788">
      <w:pPr>
        <w:spacing w:after="0"/>
        <w:ind w:left="0" w:firstLine="0"/>
        <w:rPr>
          <w:color w:val="000000" w:themeColor="text1"/>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492"/>
      </w:tblGrid>
      <w:tr w:rsidR="00507CF3" w:rsidTr="00E35402">
        <w:tc>
          <w:tcPr>
            <w:tcW w:w="2263" w:type="dxa"/>
          </w:tcPr>
          <w:p w:rsidR="00507CF3" w:rsidRDefault="00507CF3" w:rsidP="006D3788">
            <w:pPr>
              <w:spacing w:after="0"/>
              <w:ind w:left="0" w:firstLine="0"/>
              <w:rPr>
                <w:color w:val="000000" w:themeColor="text1"/>
                <w:sz w:val="20"/>
                <w:szCs w:val="20"/>
              </w:rPr>
            </w:pPr>
            <w:r>
              <w:rPr>
                <w:rFonts w:hint="eastAsia"/>
                <w:color w:val="000000" w:themeColor="text1"/>
                <w:sz w:val="20"/>
                <w:szCs w:val="20"/>
              </w:rPr>
              <w:t>開催会議・大会名　：</w:t>
            </w:r>
          </w:p>
        </w:tc>
        <w:tc>
          <w:tcPr>
            <w:tcW w:w="6492" w:type="dxa"/>
          </w:tcPr>
          <w:p w:rsidR="00507CF3" w:rsidRDefault="00C71136" w:rsidP="006D3788">
            <w:pPr>
              <w:spacing w:after="0"/>
              <w:ind w:left="0" w:firstLine="0"/>
              <w:rPr>
                <w:rFonts w:hint="eastAsia"/>
                <w:color w:val="000000" w:themeColor="text1"/>
                <w:sz w:val="20"/>
                <w:szCs w:val="20"/>
              </w:rPr>
            </w:pPr>
            <w:r>
              <w:rPr>
                <w:rFonts w:hint="eastAsia"/>
                <w:color w:val="000000" w:themeColor="text1"/>
                <w:sz w:val="20"/>
                <w:szCs w:val="20"/>
              </w:rPr>
              <w:t>サマーコンファレンス２０１７</w:t>
            </w:r>
            <w:r w:rsidR="00724302">
              <w:rPr>
                <w:color w:val="000000" w:themeColor="text1"/>
                <w:sz w:val="20"/>
                <w:szCs w:val="20"/>
              </w:rPr>
              <w:t xml:space="preserve"> THE SINGURARITY IS NEAR</w:t>
            </w:r>
            <w:r w:rsidR="00724302">
              <w:rPr>
                <w:rFonts w:hint="eastAsia"/>
                <w:color w:val="000000" w:themeColor="text1"/>
                <w:sz w:val="20"/>
                <w:szCs w:val="20"/>
              </w:rPr>
              <w:t>セミナー</w:t>
            </w:r>
          </w:p>
        </w:tc>
      </w:tr>
      <w:tr w:rsidR="00507CF3" w:rsidTr="00E35402">
        <w:tc>
          <w:tcPr>
            <w:tcW w:w="2263" w:type="dxa"/>
          </w:tcPr>
          <w:p w:rsidR="00507CF3" w:rsidRDefault="00507CF3" w:rsidP="006D3788">
            <w:pPr>
              <w:spacing w:after="0"/>
              <w:ind w:left="0" w:firstLine="0"/>
              <w:rPr>
                <w:color w:val="000000" w:themeColor="text1"/>
                <w:sz w:val="20"/>
                <w:szCs w:val="20"/>
              </w:rPr>
            </w:pPr>
            <w:r>
              <w:rPr>
                <w:rFonts w:hint="eastAsia"/>
                <w:color w:val="000000" w:themeColor="text1"/>
                <w:sz w:val="20"/>
                <w:szCs w:val="20"/>
              </w:rPr>
              <w:t>ファンクション名　：</w:t>
            </w:r>
          </w:p>
        </w:tc>
        <w:tc>
          <w:tcPr>
            <w:tcW w:w="6492" w:type="dxa"/>
          </w:tcPr>
          <w:p w:rsidR="00507CF3" w:rsidRPr="00BE7596" w:rsidRDefault="00507CF3" w:rsidP="00BE7596">
            <w:pPr>
              <w:spacing w:after="0"/>
              <w:ind w:left="0" w:firstLine="0"/>
              <w:rPr>
                <w:color w:val="000000" w:themeColor="text1"/>
                <w:sz w:val="20"/>
                <w:szCs w:val="20"/>
              </w:rPr>
            </w:pPr>
          </w:p>
        </w:tc>
      </w:tr>
      <w:tr w:rsidR="00507CF3" w:rsidTr="00E35402">
        <w:tc>
          <w:tcPr>
            <w:tcW w:w="2263" w:type="dxa"/>
          </w:tcPr>
          <w:p w:rsidR="00507CF3" w:rsidRDefault="00507CF3" w:rsidP="006D3788">
            <w:pPr>
              <w:spacing w:after="0"/>
              <w:ind w:left="0" w:firstLine="0"/>
              <w:rPr>
                <w:color w:val="000000" w:themeColor="text1"/>
                <w:sz w:val="20"/>
                <w:szCs w:val="20"/>
              </w:rPr>
            </w:pPr>
            <w:r>
              <w:rPr>
                <w:rFonts w:hint="eastAsia"/>
                <w:color w:val="000000" w:themeColor="text1"/>
                <w:sz w:val="20"/>
                <w:szCs w:val="20"/>
              </w:rPr>
              <w:t>日時　　　　　　　：</w:t>
            </w:r>
          </w:p>
        </w:tc>
        <w:tc>
          <w:tcPr>
            <w:tcW w:w="6492" w:type="dxa"/>
          </w:tcPr>
          <w:p w:rsidR="00507CF3" w:rsidRDefault="00724302" w:rsidP="00A558B2">
            <w:pPr>
              <w:spacing w:after="0"/>
              <w:ind w:left="0" w:firstLine="0"/>
              <w:rPr>
                <w:color w:val="000000" w:themeColor="text1"/>
                <w:sz w:val="20"/>
                <w:szCs w:val="20"/>
              </w:rPr>
            </w:pPr>
            <w:r>
              <w:rPr>
                <w:rFonts w:hint="eastAsia"/>
                <w:color w:val="000000" w:themeColor="text1"/>
                <w:sz w:val="20"/>
                <w:szCs w:val="20"/>
              </w:rPr>
              <w:t>２０１６年７月２２</w:t>
            </w:r>
            <w:r w:rsidR="002E094E">
              <w:rPr>
                <w:rFonts w:hint="eastAsia"/>
                <w:color w:val="000000" w:themeColor="text1"/>
                <w:sz w:val="20"/>
                <w:szCs w:val="20"/>
              </w:rPr>
              <w:t>日</w:t>
            </w:r>
            <w:r>
              <w:rPr>
                <w:rFonts w:hint="eastAsia"/>
                <w:color w:val="000000" w:themeColor="text1"/>
                <w:sz w:val="20"/>
                <w:szCs w:val="20"/>
              </w:rPr>
              <w:t>（土）１５：００～１６</w:t>
            </w:r>
            <w:r w:rsidR="002E094E" w:rsidRPr="002E094E">
              <w:rPr>
                <w:rFonts w:hint="eastAsia"/>
                <w:color w:val="000000" w:themeColor="text1"/>
                <w:sz w:val="20"/>
                <w:szCs w:val="20"/>
              </w:rPr>
              <w:t>：</w:t>
            </w:r>
            <w:r>
              <w:rPr>
                <w:rFonts w:hint="eastAsia"/>
                <w:color w:val="000000" w:themeColor="text1"/>
                <w:sz w:val="20"/>
                <w:szCs w:val="20"/>
              </w:rPr>
              <w:t>００</w:t>
            </w:r>
          </w:p>
        </w:tc>
      </w:tr>
    </w:tbl>
    <w:p w:rsidR="00764AE7" w:rsidRDefault="00764AE7" w:rsidP="00A26BE1">
      <w:pPr>
        <w:spacing w:after="0" w:line="180" w:lineRule="auto"/>
        <w:ind w:left="0" w:firstLine="0"/>
        <w:rPr>
          <w:color w:val="000000" w:themeColor="text1"/>
          <w:sz w:val="20"/>
          <w:szCs w:val="20"/>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92"/>
        <w:gridCol w:w="6487"/>
      </w:tblGrid>
      <w:tr w:rsidR="00507CF3" w:rsidTr="00E35402">
        <w:tc>
          <w:tcPr>
            <w:tcW w:w="1281" w:type="dxa"/>
          </w:tcPr>
          <w:p w:rsidR="00507CF3" w:rsidRDefault="00507CF3" w:rsidP="00C51636">
            <w:pPr>
              <w:spacing w:after="0"/>
              <w:ind w:left="0" w:firstLine="0"/>
              <w:rPr>
                <w:color w:val="000000" w:themeColor="text1"/>
                <w:sz w:val="20"/>
                <w:szCs w:val="20"/>
              </w:rPr>
            </w:pPr>
            <w:r>
              <w:rPr>
                <w:rFonts w:hint="eastAsia"/>
                <w:color w:val="000000" w:themeColor="text1"/>
                <w:sz w:val="20"/>
                <w:szCs w:val="20"/>
              </w:rPr>
              <w:t>事業目的：</w:t>
            </w:r>
          </w:p>
        </w:tc>
        <w:tc>
          <w:tcPr>
            <w:tcW w:w="992" w:type="dxa"/>
          </w:tcPr>
          <w:p w:rsidR="00507CF3" w:rsidRDefault="00C65A0C" w:rsidP="00C51636">
            <w:pPr>
              <w:spacing w:after="0"/>
              <w:ind w:left="0" w:firstLine="0"/>
              <w:rPr>
                <w:color w:val="000000" w:themeColor="text1"/>
                <w:sz w:val="20"/>
                <w:szCs w:val="20"/>
              </w:rPr>
            </w:pPr>
            <w:r>
              <w:rPr>
                <w:rFonts w:hint="eastAsia"/>
                <w:color w:val="000000" w:themeColor="text1"/>
                <w:sz w:val="20"/>
                <w:szCs w:val="20"/>
              </w:rPr>
              <w:t>(</w:t>
            </w:r>
            <w:r w:rsidR="00507CF3">
              <w:rPr>
                <w:rFonts w:hint="eastAsia"/>
                <w:color w:val="000000" w:themeColor="text1"/>
                <w:sz w:val="20"/>
                <w:szCs w:val="20"/>
              </w:rPr>
              <w:t>対内</w:t>
            </w:r>
            <w:r>
              <w:rPr>
                <w:rFonts w:hint="eastAsia"/>
                <w:color w:val="000000" w:themeColor="text1"/>
                <w:sz w:val="20"/>
                <w:szCs w:val="20"/>
              </w:rPr>
              <w:t>)</w:t>
            </w:r>
          </w:p>
        </w:tc>
        <w:tc>
          <w:tcPr>
            <w:tcW w:w="6487" w:type="dxa"/>
          </w:tcPr>
          <w:p w:rsidR="00507CF3" w:rsidRDefault="00757B40" w:rsidP="00D43D24">
            <w:pPr>
              <w:spacing w:after="0"/>
              <w:ind w:left="0" w:firstLine="0"/>
              <w:rPr>
                <w:color w:val="000000" w:themeColor="text1"/>
                <w:sz w:val="20"/>
                <w:szCs w:val="20"/>
              </w:rPr>
            </w:pPr>
            <w:r w:rsidRPr="00757B40">
              <w:rPr>
                <w:rFonts w:hint="eastAsia"/>
                <w:color w:val="000000" w:themeColor="text1"/>
                <w:sz w:val="20"/>
                <w:szCs w:val="20"/>
              </w:rPr>
              <w:t>国民一人ひとりが、国を良くすることにより自分たちの生活も向上させる民間防衛力の確立へ意識喚起をすることを目的とします。</w:t>
            </w:r>
          </w:p>
        </w:tc>
      </w:tr>
      <w:tr w:rsidR="00507CF3" w:rsidTr="00E35402">
        <w:trPr>
          <w:trHeight w:val="929"/>
        </w:trPr>
        <w:tc>
          <w:tcPr>
            <w:tcW w:w="1281" w:type="dxa"/>
          </w:tcPr>
          <w:p w:rsidR="00507CF3" w:rsidRDefault="00507CF3" w:rsidP="00C51636">
            <w:pPr>
              <w:spacing w:after="0"/>
              <w:ind w:left="0" w:firstLine="0"/>
              <w:rPr>
                <w:color w:val="000000" w:themeColor="text1"/>
                <w:sz w:val="20"/>
                <w:szCs w:val="20"/>
              </w:rPr>
            </w:pPr>
          </w:p>
        </w:tc>
        <w:tc>
          <w:tcPr>
            <w:tcW w:w="992" w:type="dxa"/>
          </w:tcPr>
          <w:p w:rsidR="00507CF3" w:rsidRDefault="00C65A0C" w:rsidP="00C51636">
            <w:pPr>
              <w:spacing w:after="0"/>
              <w:ind w:left="0" w:firstLine="0"/>
              <w:rPr>
                <w:color w:val="000000" w:themeColor="text1"/>
                <w:sz w:val="20"/>
                <w:szCs w:val="20"/>
              </w:rPr>
            </w:pPr>
            <w:r>
              <w:rPr>
                <w:rFonts w:hint="eastAsia"/>
                <w:color w:val="000000" w:themeColor="text1"/>
                <w:sz w:val="20"/>
                <w:szCs w:val="20"/>
              </w:rPr>
              <w:t>(対外)</w:t>
            </w:r>
          </w:p>
        </w:tc>
        <w:tc>
          <w:tcPr>
            <w:tcW w:w="6487" w:type="dxa"/>
          </w:tcPr>
          <w:p w:rsidR="00507CF3" w:rsidRDefault="00757B40" w:rsidP="00C51636">
            <w:pPr>
              <w:spacing w:after="0"/>
              <w:ind w:left="0" w:firstLine="0"/>
              <w:rPr>
                <w:color w:val="000000" w:themeColor="text1"/>
                <w:sz w:val="20"/>
                <w:szCs w:val="20"/>
              </w:rPr>
            </w:pPr>
            <w:r w:rsidRPr="00757B40">
              <w:rPr>
                <w:rFonts w:hint="eastAsia"/>
                <w:color w:val="000000" w:themeColor="text1"/>
                <w:sz w:val="20"/>
                <w:szCs w:val="20"/>
              </w:rPr>
              <w:t>各地会員会議所会員が地域の先駆者たる自覚の基に国民一人ひとりが、国を良くすることにより自分たちの生活も向上させる民間防衛力の確立へ意識喚起をすることを目的とします。</w:t>
            </w:r>
          </w:p>
        </w:tc>
      </w:tr>
    </w:tbl>
    <w:p w:rsidR="00D230BA" w:rsidRPr="002478FA" w:rsidRDefault="00D230BA" w:rsidP="00D230BA">
      <w:pPr>
        <w:spacing w:after="0"/>
        <w:ind w:left="-142" w:firstLine="0"/>
        <w:rPr>
          <w:color w:val="000000" w:themeColor="text1"/>
          <w:sz w:val="20"/>
          <w:szCs w:val="20"/>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6124"/>
      </w:tblGrid>
      <w:tr w:rsidR="00C65A0C" w:rsidTr="007D2C6E">
        <w:tc>
          <w:tcPr>
            <w:tcW w:w="2273" w:type="dxa"/>
            <w:vAlign w:val="center"/>
          </w:tcPr>
          <w:p w:rsidR="00C65A0C" w:rsidRDefault="00C65A0C" w:rsidP="00C65A0C">
            <w:pPr>
              <w:spacing w:after="0"/>
              <w:ind w:left="0" w:firstLine="0"/>
              <w:jc w:val="both"/>
              <w:rPr>
                <w:sz w:val="20"/>
                <w:szCs w:val="20"/>
              </w:rPr>
            </w:pPr>
            <w:r>
              <w:rPr>
                <w:rFonts w:hint="eastAsia"/>
                <w:sz w:val="20"/>
                <w:szCs w:val="20"/>
              </w:rPr>
              <w:t>【講師名】</w:t>
            </w:r>
          </w:p>
        </w:tc>
        <w:tc>
          <w:tcPr>
            <w:tcW w:w="6124" w:type="dxa"/>
            <w:vAlign w:val="center"/>
          </w:tcPr>
          <w:p w:rsidR="00C65A0C" w:rsidRDefault="00724302" w:rsidP="00983F34">
            <w:pPr>
              <w:spacing w:after="0"/>
              <w:ind w:left="0" w:firstLine="0"/>
              <w:jc w:val="both"/>
              <w:rPr>
                <w:sz w:val="20"/>
                <w:szCs w:val="20"/>
              </w:rPr>
            </w:pPr>
            <w:r>
              <w:rPr>
                <w:rFonts w:hint="eastAsia"/>
                <w:sz w:val="20"/>
                <w:szCs w:val="20"/>
              </w:rPr>
              <w:t>斎藤元章氏</w:t>
            </w:r>
          </w:p>
        </w:tc>
      </w:tr>
      <w:tr w:rsidR="007D2C6E" w:rsidTr="007D2C6E">
        <w:tc>
          <w:tcPr>
            <w:tcW w:w="2273" w:type="dxa"/>
            <w:vAlign w:val="center"/>
          </w:tcPr>
          <w:p w:rsidR="007D2C6E" w:rsidRDefault="007D2C6E" w:rsidP="00C65A0C">
            <w:pPr>
              <w:spacing w:after="0"/>
              <w:ind w:left="0" w:firstLine="0"/>
              <w:jc w:val="both"/>
              <w:rPr>
                <w:sz w:val="20"/>
                <w:szCs w:val="20"/>
              </w:rPr>
            </w:pPr>
            <w:r>
              <w:rPr>
                <w:rFonts w:hint="eastAsia"/>
                <w:sz w:val="20"/>
                <w:szCs w:val="20"/>
              </w:rPr>
              <w:t>【事業内の役割】</w:t>
            </w:r>
          </w:p>
        </w:tc>
        <w:tc>
          <w:tcPr>
            <w:tcW w:w="6124" w:type="dxa"/>
            <w:vAlign w:val="center"/>
          </w:tcPr>
          <w:p w:rsidR="007D2C6E" w:rsidRDefault="00724302" w:rsidP="00550847">
            <w:pPr>
              <w:spacing w:after="0"/>
              <w:ind w:left="0" w:firstLine="0"/>
              <w:jc w:val="both"/>
              <w:rPr>
                <w:sz w:val="20"/>
                <w:szCs w:val="20"/>
              </w:rPr>
            </w:pPr>
            <w:r>
              <w:rPr>
                <w:rFonts w:hint="eastAsia"/>
                <w:noProof/>
                <w:color w:val="000000" w:themeColor="text1"/>
                <w:sz w:val="20"/>
                <w:szCs w:val="20"/>
              </w:rPr>
              <mc:AlternateContent>
                <mc:Choice Requires="wps">
                  <w:drawing>
                    <wp:anchor distT="0" distB="0" distL="114300" distR="114300" simplePos="0" relativeHeight="251664384" behindDoc="0" locked="0" layoutInCell="1" allowOverlap="1" wp14:anchorId="5A1C2D43" wp14:editId="06014CEB">
                      <wp:simplePos x="0" y="0"/>
                      <wp:positionH relativeFrom="column">
                        <wp:posOffset>2263775</wp:posOffset>
                      </wp:positionH>
                      <wp:positionV relativeFrom="paragraph">
                        <wp:posOffset>-3810</wp:posOffset>
                      </wp:positionV>
                      <wp:extent cx="403860" cy="205740"/>
                      <wp:effectExtent l="0" t="0" r="27940" b="22860"/>
                      <wp:wrapNone/>
                      <wp:docPr id="2" name="円/楕円 2"/>
                      <wp:cNvGraphicFramePr/>
                      <a:graphic xmlns:a="http://schemas.openxmlformats.org/drawingml/2006/main">
                        <a:graphicData uri="http://schemas.microsoft.com/office/word/2010/wordprocessingShape">
                          <wps:wsp>
                            <wps:cNvSpPr/>
                            <wps:spPr>
                              <a:xfrm>
                                <a:off x="0" y="0"/>
                                <a:ext cx="403860" cy="2057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 o:spid="_x0000_s1026" style="position:absolute;left:0;text-align:left;margin-left:178.25pt;margin-top:-.25pt;width:31.8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" filled="f" strokecolor="black [3213]" strokeweight="1pt">
                      <v:stroke joinstyle="miter"/>
                    </v:oval>
                  </w:pict>
                </mc:Fallback>
              </mc:AlternateContent>
            </w:r>
            <w:r w:rsidR="007D2C6E">
              <w:rPr>
                <w:rFonts w:hint="eastAsia"/>
                <w:sz w:val="20"/>
                <w:szCs w:val="20"/>
              </w:rPr>
              <w:t>司会・パネリスト</w:t>
            </w:r>
            <w:r w:rsidR="00550847">
              <w:rPr>
                <w:rFonts w:hint="eastAsia"/>
                <w:sz w:val="20"/>
                <w:szCs w:val="20"/>
              </w:rPr>
              <w:t>・</w:t>
            </w:r>
            <w:r w:rsidR="00885164">
              <w:rPr>
                <w:rFonts w:hint="eastAsia"/>
                <w:sz w:val="20"/>
                <w:szCs w:val="20"/>
              </w:rPr>
              <w:t>ファシリテーター・</w:t>
            </w:r>
            <w:r w:rsidR="00550847">
              <w:rPr>
                <w:rFonts w:hint="eastAsia"/>
                <w:sz w:val="20"/>
                <w:szCs w:val="20"/>
              </w:rPr>
              <w:t>講演</w:t>
            </w:r>
            <w:r w:rsidR="00885164">
              <w:rPr>
                <w:rFonts w:hint="eastAsia"/>
                <w:sz w:val="20"/>
                <w:szCs w:val="20"/>
              </w:rPr>
              <w:t>・その他【　　　】</w:t>
            </w:r>
          </w:p>
        </w:tc>
      </w:tr>
    </w:tbl>
    <w:p w:rsidR="00A26BE1" w:rsidRPr="002478FA" w:rsidRDefault="00A26BE1" w:rsidP="00A26BE1">
      <w:pPr>
        <w:ind w:left="0" w:firstLine="0"/>
        <w:rPr>
          <w:sz w:val="20"/>
          <w:szCs w:val="20"/>
        </w:rPr>
        <w:sectPr w:rsidR="00A26BE1" w:rsidRPr="002478FA" w:rsidSect="00462536">
          <w:pgSz w:w="11906" w:h="16838"/>
          <w:pgMar w:top="720" w:right="720" w:bottom="720" w:left="720" w:header="720" w:footer="720" w:gutter="0"/>
          <w:cols w:space="720"/>
          <w:docGrid w:linePitch="286"/>
        </w:sectPr>
      </w:pPr>
    </w:p>
    <w:p w:rsidR="005F6F5A" w:rsidRPr="002478FA" w:rsidRDefault="007950B9">
      <w:pPr>
        <w:ind w:left="-5"/>
        <w:rPr>
          <w:sz w:val="20"/>
          <w:szCs w:val="20"/>
        </w:rPr>
      </w:pPr>
      <w:r w:rsidRPr="002478FA">
        <w:rPr>
          <w:sz w:val="20"/>
          <w:szCs w:val="20"/>
        </w:rPr>
        <w:lastRenderedPageBreak/>
        <w:t xml:space="preserve">【プロフィール】 </w:t>
      </w:r>
    </w:p>
    <w:tbl>
      <w:tblPr>
        <w:tblStyle w:val="a9"/>
        <w:tblW w:w="4082" w:type="dxa"/>
        <w:tblInd w:w="-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82"/>
      </w:tblGrid>
      <w:tr w:rsidR="00AF5D1B" w:rsidTr="00F85835">
        <w:tc>
          <w:tcPr>
            <w:tcW w:w="4082" w:type="dxa"/>
            <w:vAlign w:val="center"/>
          </w:tcPr>
          <w:p w:rsidR="00AF5D1B" w:rsidRDefault="00724302" w:rsidP="002773D8">
            <w:pPr>
              <w:spacing w:beforeLines="50" w:before="120" w:after="0" w:line="359" w:lineRule="auto"/>
              <w:ind w:left="0" w:firstLine="0"/>
              <w:jc w:val="both"/>
              <w:rPr>
                <w:sz w:val="20"/>
                <w:szCs w:val="20"/>
              </w:rPr>
            </w:pPr>
            <w:r>
              <w:rPr>
                <w:rFonts w:hint="eastAsia"/>
                <w:sz w:val="20"/>
                <w:szCs w:val="20"/>
              </w:rPr>
              <w:t>１９８６</w:t>
            </w:r>
            <w:r w:rsidR="00D43D24">
              <w:rPr>
                <w:rFonts w:hint="eastAsia"/>
                <w:sz w:val="20"/>
                <w:szCs w:val="20"/>
              </w:rPr>
              <w:t xml:space="preserve">年　</w:t>
            </w:r>
            <w:r>
              <w:rPr>
                <w:rFonts w:hint="eastAsia"/>
                <w:sz w:val="20"/>
                <w:szCs w:val="20"/>
              </w:rPr>
              <w:t>新潟大学医学部　入学</w:t>
            </w:r>
          </w:p>
        </w:tc>
      </w:tr>
      <w:tr w:rsidR="00AF5D1B" w:rsidTr="00F85835">
        <w:tc>
          <w:tcPr>
            <w:tcW w:w="4082" w:type="dxa"/>
            <w:vAlign w:val="center"/>
          </w:tcPr>
          <w:p w:rsidR="00724302" w:rsidRDefault="00724302" w:rsidP="0087487B">
            <w:pPr>
              <w:spacing w:beforeLines="50" w:before="120" w:after="0" w:line="359" w:lineRule="auto"/>
              <w:ind w:left="0" w:firstLine="0"/>
              <w:jc w:val="both"/>
              <w:rPr>
                <w:sz w:val="20"/>
                <w:szCs w:val="20"/>
              </w:rPr>
            </w:pPr>
            <w:r>
              <w:rPr>
                <w:rFonts w:hint="eastAsia"/>
                <w:sz w:val="20"/>
                <w:szCs w:val="20"/>
              </w:rPr>
              <w:t>１９９２</w:t>
            </w:r>
            <w:r w:rsidR="00807EF5">
              <w:rPr>
                <w:rFonts w:hint="eastAsia"/>
                <w:sz w:val="20"/>
                <w:szCs w:val="20"/>
              </w:rPr>
              <w:t xml:space="preserve">年　</w:t>
            </w:r>
            <w:r>
              <w:rPr>
                <w:rFonts w:hint="eastAsia"/>
                <w:sz w:val="20"/>
                <w:szCs w:val="20"/>
              </w:rPr>
              <w:t>新潟大学医学部　卒業</w:t>
            </w:r>
          </w:p>
        </w:tc>
      </w:tr>
      <w:tr w:rsidR="00AF5D1B" w:rsidTr="00F85835">
        <w:tc>
          <w:tcPr>
            <w:tcW w:w="4082" w:type="dxa"/>
            <w:vAlign w:val="center"/>
          </w:tcPr>
          <w:p w:rsidR="00AF5D1B" w:rsidRDefault="00724302" w:rsidP="0087487B">
            <w:pPr>
              <w:spacing w:beforeLines="50" w:before="120" w:after="0" w:line="359" w:lineRule="auto"/>
              <w:ind w:left="0" w:firstLine="0"/>
              <w:jc w:val="both"/>
              <w:rPr>
                <w:rFonts w:hint="eastAsia"/>
                <w:sz w:val="20"/>
                <w:szCs w:val="20"/>
              </w:rPr>
            </w:pPr>
            <w:r>
              <w:rPr>
                <w:rFonts w:hint="eastAsia"/>
                <w:sz w:val="20"/>
                <w:szCs w:val="20"/>
              </w:rPr>
              <w:t xml:space="preserve">１９９７年　</w:t>
            </w:r>
            <w:proofErr w:type="spellStart"/>
            <w:r>
              <w:rPr>
                <w:sz w:val="20"/>
                <w:szCs w:val="20"/>
              </w:rPr>
              <w:t>TeraRecon,Inc</w:t>
            </w:r>
            <w:proofErr w:type="spellEnd"/>
            <w:r>
              <w:rPr>
                <w:rFonts w:hint="eastAsia"/>
                <w:sz w:val="20"/>
                <w:szCs w:val="20"/>
              </w:rPr>
              <w:t>設立</w:t>
            </w:r>
          </w:p>
        </w:tc>
      </w:tr>
      <w:tr w:rsidR="002773D8" w:rsidTr="00F85835">
        <w:tc>
          <w:tcPr>
            <w:tcW w:w="4082" w:type="dxa"/>
            <w:vAlign w:val="center"/>
          </w:tcPr>
          <w:p w:rsidR="002773D8" w:rsidRDefault="00724302" w:rsidP="00724302">
            <w:pPr>
              <w:spacing w:beforeLines="50" w:before="120" w:after="0" w:line="359" w:lineRule="auto"/>
              <w:ind w:left="0" w:firstLine="0"/>
              <w:jc w:val="both"/>
              <w:rPr>
                <w:sz w:val="20"/>
                <w:szCs w:val="20"/>
              </w:rPr>
            </w:pPr>
            <w:r>
              <w:rPr>
                <w:rFonts w:hint="eastAsia"/>
                <w:sz w:val="20"/>
                <w:szCs w:val="20"/>
              </w:rPr>
              <w:t>２０１０年　株式会社</w:t>
            </w:r>
            <w:proofErr w:type="spellStart"/>
            <w:r>
              <w:rPr>
                <w:sz w:val="20"/>
                <w:szCs w:val="20"/>
              </w:rPr>
              <w:t>PEZYComputing</w:t>
            </w:r>
            <w:proofErr w:type="spellEnd"/>
            <w:r>
              <w:rPr>
                <w:rFonts w:hint="eastAsia"/>
                <w:sz w:val="20"/>
                <w:szCs w:val="20"/>
              </w:rPr>
              <w:t>設立</w:t>
            </w:r>
            <w:r>
              <w:rPr>
                <w:sz w:val="20"/>
                <w:szCs w:val="20"/>
              </w:rPr>
              <w:t xml:space="preserve"> </w:t>
            </w:r>
          </w:p>
        </w:tc>
      </w:tr>
      <w:tr w:rsidR="002773D8" w:rsidTr="00F85835">
        <w:tc>
          <w:tcPr>
            <w:tcW w:w="4082" w:type="dxa"/>
            <w:vAlign w:val="center"/>
          </w:tcPr>
          <w:p w:rsidR="002773D8" w:rsidRDefault="00724302" w:rsidP="0087487B">
            <w:pPr>
              <w:spacing w:beforeLines="50" w:before="120" w:after="0" w:line="359" w:lineRule="auto"/>
              <w:ind w:left="0" w:firstLine="0"/>
              <w:jc w:val="both"/>
              <w:rPr>
                <w:sz w:val="20"/>
                <w:szCs w:val="20"/>
              </w:rPr>
            </w:pPr>
            <w:r>
              <w:rPr>
                <w:rFonts w:hint="eastAsia"/>
                <w:sz w:val="20"/>
                <w:szCs w:val="20"/>
              </w:rPr>
              <w:t>２０１３年　株式会社プレキシオン設立</w:t>
            </w:r>
          </w:p>
        </w:tc>
      </w:tr>
      <w:tr w:rsidR="002773D8" w:rsidTr="00F85835">
        <w:tc>
          <w:tcPr>
            <w:tcW w:w="4082" w:type="dxa"/>
            <w:vAlign w:val="center"/>
          </w:tcPr>
          <w:p w:rsidR="002773D8" w:rsidRDefault="002773D8" w:rsidP="00724302">
            <w:pPr>
              <w:spacing w:beforeLines="50" w:before="120" w:after="0" w:line="359" w:lineRule="auto"/>
              <w:ind w:left="0" w:firstLine="0"/>
              <w:jc w:val="both"/>
              <w:rPr>
                <w:rFonts w:hint="eastAsia"/>
                <w:sz w:val="20"/>
                <w:szCs w:val="20"/>
              </w:rPr>
            </w:pPr>
            <w:r>
              <w:rPr>
                <w:rFonts w:hint="eastAsia"/>
                <w:sz w:val="20"/>
                <w:szCs w:val="20"/>
              </w:rPr>
              <w:t xml:space="preserve">２０１５年　</w:t>
            </w:r>
            <w:r w:rsidR="00724302">
              <w:rPr>
                <w:rFonts w:hint="eastAsia"/>
                <w:sz w:val="20"/>
                <w:szCs w:val="20"/>
              </w:rPr>
              <w:t>株式会社</w:t>
            </w:r>
            <w:proofErr w:type="spellStart"/>
            <w:r w:rsidR="00724302">
              <w:rPr>
                <w:sz w:val="20"/>
                <w:szCs w:val="20"/>
              </w:rPr>
              <w:t>ExaScaler</w:t>
            </w:r>
            <w:proofErr w:type="spellEnd"/>
            <w:r w:rsidR="00724302">
              <w:rPr>
                <w:rFonts w:hint="eastAsia"/>
                <w:sz w:val="20"/>
                <w:szCs w:val="20"/>
              </w:rPr>
              <w:t>設立</w:t>
            </w:r>
          </w:p>
        </w:tc>
      </w:tr>
    </w:tbl>
    <w:p w:rsidR="00885164" w:rsidRDefault="00724302" w:rsidP="003F4DF3">
      <w:pPr>
        <w:spacing w:after="0" w:line="359" w:lineRule="auto"/>
        <w:ind w:left="-5"/>
        <w:rPr>
          <w:sz w:val="20"/>
          <w:szCs w:val="20"/>
        </w:rPr>
      </w:pPr>
      <w:r>
        <w:rPr>
          <w:noProof/>
          <w:sz w:val="20"/>
          <w:szCs w:val="20"/>
        </w:rPr>
        <w:lastRenderedPageBreak/>
        <w:drawing>
          <wp:inline distT="0" distB="0" distL="0" distR="0">
            <wp:extent cx="1561145" cy="1994095"/>
            <wp:effectExtent l="0" t="0" r="0" b="0"/>
            <wp:docPr id="9" name="図 9" descr="Macintosh HD:private:var:folders:30:13k51db50kdb85lzql7l47wr0000gn:T:TemporaryItems: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30:13k51db50kdb85lzql7l47wr0000gn:T:TemporaryItems:imgr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1145" cy="1994095"/>
                    </a:xfrm>
                    <a:prstGeom prst="rect">
                      <a:avLst/>
                    </a:prstGeom>
                    <a:noFill/>
                    <a:ln>
                      <a:noFill/>
                    </a:ln>
                  </pic:spPr>
                </pic:pic>
              </a:graphicData>
            </a:graphic>
          </wp:inline>
        </w:drawing>
      </w:r>
      <w:bookmarkStart w:id="0" w:name="_GoBack"/>
      <w:bookmarkEnd w:id="0"/>
    </w:p>
    <w:p w:rsidR="00885164" w:rsidRPr="006C6A4E" w:rsidRDefault="00885164" w:rsidP="00F85835">
      <w:pPr>
        <w:spacing w:after="0" w:line="359" w:lineRule="auto"/>
        <w:ind w:left="0" w:firstLine="0"/>
        <w:rPr>
          <w:sz w:val="20"/>
          <w:szCs w:val="20"/>
        </w:rPr>
        <w:sectPr w:rsidR="00885164" w:rsidRPr="006C6A4E" w:rsidSect="00D230BA">
          <w:type w:val="continuous"/>
          <w:pgSz w:w="11906" w:h="16838"/>
          <w:pgMar w:top="1440" w:right="1797" w:bottom="1440" w:left="1702" w:header="720" w:footer="720" w:gutter="0"/>
          <w:cols w:num="2" w:space="720"/>
        </w:sectPr>
      </w:pPr>
    </w:p>
    <w:p w:rsidR="005F6F5A" w:rsidRPr="002478FA" w:rsidRDefault="007950B9">
      <w:pPr>
        <w:ind w:left="-5"/>
        <w:rPr>
          <w:sz w:val="20"/>
          <w:szCs w:val="20"/>
        </w:rPr>
      </w:pPr>
      <w:r w:rsidRPr="002478FA">
        <w:rPr>
          <w:sz w:val="20"/>
          <w:szCs w:val="20"/>
        </w:rPr>
        <w:lastRenderedPageBreak/>
        <w:t xml:space="preserve">【選定理由】 </w:t>
      </w:r>
    </w:p>
    <w:tbl>
      <w:tblPr>
        <w:tblStyle w:val="a9"/>
        <w:tblW w:w="87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4"/>
      </w:tblGrid>
      <w:tr w:rsidR="00550847" w:rsidRPr="00665E47" w:rsidTr="00BC5E9C">
        <w:trPr>
          <w:trHeight w:val="2777"/>
        </w:trPr>
        <w:tc>
          <w:tcPr>
            <w:tcW w:w="8734" w:type="dxa"/>
            <w:vAlign w:val="center"/>
          </w:tcPr>
          <w:p w:rsidR="00724302" w:rsidRPr="00724302" w:rsidRDefault="00724302" w:rsidP="00724302">
            <w:pPr>
              <w:rPr>
                <w:rFonts w:hint="eastAsia"/>
                <w:sz w:val="20"/>
                <w:szCs w:val="20"/>
                <w:u w:val="single"/>
              </w:rPr>
            </w:pPr>
            <w:r w:rsidRPr="00724302">
              <w:rPr>
                <w:rFonts w:asciiTheme="minorEastAsia" w:eastAsiaTheme="minorEastAsia" w:hAnsiTheme="minorEastAsia" w:cs="Arial" w:hint="eastAsia"/>
                <w:sz w:val="20"/>
                <w:szCs w:val="20"/>
                <w:u w:val="single"/>
                <w:shd w:val="clear" w:color="auto" w:fill="FFFFFF"/>
              </w:rPr>
              <w:t>斎藤氏は</w:t>
            </w:r>
            <w:r w:rsidRPr="00724302">
              <w:rPr>
                <w:rFonts w:hint="eastAsia"/>
                <w:sz w:val="20"/>
                <w:szCs w:val="20"/>
                <w:u w:val="single"/>
              </w:rPr>
              <w:t>、</w:t>
            </w:r>
            <w:r w:rsidRPr="00724302">
              <w:rPr>
                <w:sz w:val="20"/>
                <w:szCs w:val="20"/>
                <w:u w:val="single"/>
              </w:rPr>
              <w:t>新潟大学</w:t>
            </w:r>
            <w:hyperlink r:id="rId10" w:tooltip="医学部" w:history="1">
              <w:r w:rsidRPr="00724302">
                <w:rPr>
                  <w:sz w:val="20"/>
                  <w:szCs w:val="20"/>
                  <w:u w:val="single"/>
                </w:rPr>
                <w:t>医学部</w:t>
              </w:r>
            </w:hyperlink>
            <w:r w:rsidRPr="00724302">
              <w:rPr>
                <w:sz w:val="20"/>
                <w:szCs w:val="20"/>
                <w:u w:val="single"/>
              </w:rPr>
              <w:t>を卒業、</w:t>
            </w:r>
            <w:hyperlink r:id="rId11" w:tooltip="医局" w:history="1">
              <w:r w:rsidRPr="00724302">
                <w:rPr>
                  <w:sz w:val="20"/>
                  <w:szCs w:val="20"/>
                  <w:u w:val="single"/>
                </w:rPr>
                <w:t>医局</w:t>
              </w:r>
            </w:hyperlink>
            <w:r w:rsidRPr="00724302">
              <w:rPr>
                <w:sz w:val="20"/>
                <w:szCs w:val="20"/>
                <w:u w:val="single"/>
              </w:rPr>
              <w:t>は</w:t>
            </w:r>
            <w:hyperlink r:id="rId12" w:tooltip="東京大学医学部附属病院" w:history="1">
              <w:r w:rsidRPr="00724302">
                <w:rPr>
                  <w:sz w:val="20"/>
                  <w:szCs w:val="20"/>
                  <w:u w:val="single"/>
                </w:rPr>
                <w:t>東京大学医学部附属病院</w:t>
              </w:r>
            </w:hyperlink>
            <w:hyperlink r:id="rId13" w:tooltip="放射線科" w:history="1">
              <w:r w:rsidRPr="00724302">
                <w:rPr>
                  <w:sz w:val="20"/>
                  <w:szCs w:val="20"/>
                  <w:u w:val="single"/>
                </w:rPr>
                <w:t>放射線科</w:t>
              </w:r>
            </w:hyperlink>
            <w:r w:rsidRPr="00724302">
              <w:rPr>
                <w:sz w:val="20"/>
                <w:szCs w:val="20"/>
                <w:u w:val="single"/>
              </w:rPr>
              <w:t>。そのときに、</w:t>
            </w:r>
            <w:hyperlink r:id="rId14" w:tooltip="画像診断" w:history="1">
              <w:r w:rsidRPr="00724302">
                <w:rPr>
                  <w:sz w:val="20"/>
                  <w:szCs w:val="20"/>
                  <w:u w:val="single"/>
                </w:rPr>
                <w:t>画像診断</w:t>
              </w:r>
            </w:hyperlink>
            <w:r w:rsidRPr="00724302">
              <w:rPr>
                <w:sz w:val="20"/>
                <w:szCs w:val="20"/>
                <w:u w:val="single"/>
              </w:rPr>
              <w:t>用の</w:t>
            </w:r>
            <w:hyperlink r:id="rId15" w:tooltip="ソフトウェア" w:history="1">
              <w:r w:rsidRPr="00724302">
                <w:rPr>
                  <w:sz w:val="20"/>
                  <w:szCs w:val="20"/>
                  <w:u w:val="single"/>
                </w:rPr>
                <w:t>ソフトウェア</w:t>
              </w:r>
            </w:hyperlink>
            <w:r w:rsidRPr="00724302">
              <w:rPr>
                <w:sz w:val="20"/>
                <w:szCs w:val="20"/>
                <w:u w:val="single"/>
              </w:rPr>
              <w:t>を開発。</w:t>
            </w:r>
            <w:hyperlink r:id="rId16" w:tooltip="医療機器" w:history="1">
              <w:r w:rsidRPr="00724302">
                <w:rPr>
                  <w:sz w:val="20"/>
                  <w:szCs w:val="20"/>
                  <w:u w:val="single"/>
                </w:rPr>
                <w:t>医療機器</w:t>
              </w:r>
            </w:hyperlink>
            <w:r w:rsidRPr="00724302">
              <w:rPr>
                <w:sz w:val="20"/>
                <w:szCs w:val="20"/>
                <w:u w:val="single"/>
              </w:rPr>
              <w:t>開発の</w:t>
            </w:r>
            <w:hyperlink r:id="rId17" w:tooltip="起業" w:history="1">
              <w:r w:rsidRPr="00724302">
                <w:rPr>
                  <w:sz w:val="20"/>
                  <w:szCs w:val="20"/>
                  <w:u w:val="single"/>
                </w:rPr>
                <w:t>起業</w:t>
              </w:r>
            </w:hyperlink>
            <w:r w:rsidRPr="00724302">
              <w:rPr>
                <w:sz w:val="20"/>
                <w:szCs w:val="20"/>
                <w:u w:val="single"/>
              </w:rPr>
              <w:t>で渡米。</w:t>
            </w:r>
            <w:hyperlink r:id="rId18" w:tooltip="シリコンバレー" w:history="1">
              <w:r w:rsidRPr="00724302">
                <w:rPr>
                  <w:sz w:val="20"/>
                  <w:szCs w:val="20"/>
                  <w:u w:val="single"/>
                </w:rPr>
                <w:t>シリコンバレー</w:t>
              </w:r>
            </w:hyperlink>
            <w:r w:rsidRPr="00724302">
              <w:rPr>
                <w:sz w:val="20"/>
                <w:szCs w:val="20"/>
                <w:u w:val="single"/>
              </w:rPr>
              <w:t>で医療機器</w:t>
            </w:r>
            <w:hyperlink r:id="rId19" w:tooltip="ベンチャー" w:history="1">
              <w:r w:rsidRPr="00724302">
                <w:rPr>
                  <w:sz w:val="20"/>
                  <w:szCs w:val="20"/>
                  <w:u w:val="single"/>
                </w:rPr>
                <w:t>ベンチャー</w:t>
              </w:r>
            </w:hyperlink>
            <w:r w:rsidRPr="00724302">
              <w:rPr>
                <w:sz w:val="20"/>
                <w:szCs w:val="20"/>
                <w:u w:val="single"/>
              </w:rPr>
              <w:t>を設立。</w:t>
            </w:r>
            <w:hyperlink r:id="rId20" w:tooltip="プロセッサ" w:history="1">
              <w:r w:rsidRPr="00724302">
                <w:rPr>
                  <w:sz w:val="20"/>
                  <w:szCs w:val="20"/>
                  <w:u w:val="single"/>
                </w:rPr>
                <w:t>プロセッサ</w:t>
              </w:r>
            </w:hyperlink>
            <w:r w:rsidRPr="00724302">
              <w:rPr>
                <w:sz w:val="20"/>
                <w:szCs w:val="20"/>
                <w:u w:val="single"/>
              </w:rPr>
              <w:t>開発に特化した会社を日本に</w:t>
            </w:r>
            <w:hyperlink r:id="rId21" w:tooltip="設立" w:history="1">
              <w:r w:rsidRPr="00724302">
                <w:rPr>
                  <w:sz w:val="20"/>
                  <w:szCs w:val="20"/>
                  <w:u w:val="single"/>
                </w:rPr>
                <w:t>設</w:t>
              </w:r>
              <w:r w:rsidRPr="00724302">
                <w:rPr>
                  <w:sz w:val="20"/>
                  <w:szCs w:val="20"/>
                  <w:u w:val="single"/>
                </w:rPr>
                <w:t>立</w:t>
              </w:r>
            </w:hyperlink>
            <w:r w:rsidRPr="00724302">
              <w:rPr>
                <w:sz w:val="20"/>
                <w:szCs w:val="20"/>
                <w:u w:val="single"/>
              </w:rPr>
              <w:t>。</w:t>
            </w:r>
            <w:hyperlink r:id="rId22" w:tooltip="理化学研究所" w:history="1">
              <w:r w:rsidRPr="00724302">
                <w:rPr>
                  <w:sz w:val="20"/>
                  <w:szCs w:val="20"/>
                  <w:u w:val="single"/>
                </w:rPr>
                <w:t>理化学研究所</w:t>
              </w:r>
            </w:hyperlink>
            <w:r w:rsidRPr="00724302">
              <w:rPr>
                <w:sz w:val="20"/>
                <w:szCs w:val="20"/>
                <w:u w:val="single"/>
              </w:rPr>
              <w:t>・KEK（</w:t>
            </w:r>
            <w:hyperlink r:id="rId23" w:tooltip="高エネルギー加速器研究機構" w:history="1">
              <w:r w:rsidRPr="00724302">
                <w:rPr>
                  <w:sz w:val="20"/>
                  <w:szCs w:val="20"/>
                  <w:u w:val="single"/>
                </w:rPr>
                <w:t>高エネルギー加速器研究機構</w:t>
              </w:r>
            </w:hyperlink>
            <w:r w:rsidRPr="00724302">
              <w:rPr>
                <w:sz w:val="20"/>
                <w:szCs w:val="20"/>
                <w:u w:val="single"/>
              </w:rPr>
              <w:t>）と共同研究</w:t>
            </w:r>
            <w:hyperlink r:id="rId24" w:tooltip="契約" w:history="1">
              <w:r w:rsidRPr="00724302">
                <w:rPr>
                  <w:sz w:val="20"/>
                  <w:szCs w:val="20"/>
                  <w:u w:val="single"/>
                </w:rPr>
                <w:t>契約</w:t>
              </w:r>
            </w:hyperlink>
            <w:r w:rsidRPr="00724302">
              <w:rPr>
                <w:sz w:val="20"/>
                <w:szCs w:val="20"/>
                <w:u w:val="single"/>
              </w:rPr>
              <w:t>。</w:t>
            </w:r>
            <w:hyperlink r:id="rId25" w:tooltip="2014年" w:history="1">
              <w:r w:rsidRPr="00724302">
                <w:rPr>
                  <w:sz w:val="20"/>
                  <w:szCs w:val="20"/>
                  <w:u w:val="single"/>
                </w:rPr>
                <w:t>2014年</w:t>
              </w:r>
            </w:hyperlink>
            <w:hyperlink r:id="rId26" w:tooltip="11月1日" w:history="1">
              <w:r w:rsidRPr="00724302">
                <w:rPr>
                  <w:sz w:val="20"/>
                  <w:szCs w:val="20"/>
                  <w:u w:val="single"/>
                </w:rPr>
                <w:t>11月1日</w:t>
              </w:r>
            </w:hyperlink>
            <w:r w:rsidRPr="00724302">
              <w:rPr>
                <w:sz w:val="20"/>
                <w:szCs w:val="20"/>
                <w:u w:val="single"/>
              </w:rPr>
              <w:t>、7カ月で国産</w:t>
            </w:r>
            <w:hyperlink r:id="rId27" w:tooltip="スーパーコンピュータ" w:history="1">
              <w:r w:rsidRPr="00724302">
                <w:rPr>
                  <w:sz w:val="20"/>
                  <w:szCs w:val="20"/>
                  <w:u w:val="single"/>
                </w:rPr>
                <w:t>スパコン</w:t>
              </w:r>
            </w:hyperlink>
            <w:r w:rsidRPr="00724302">
              <w:rPr>
                <w:sz w:val="20"/>
                <w:szCs w:val="20"/>
                <w:u w:val="single"/>
              </w:rPr>
              <w:t>を開発。5〜10年の間に「6</w:t>
            </w:r>
            <w:hyperlink r:id="rId28" w:tooltip="リットル" w:history="1">
              <w:r w:rsidRPr="00724302">
                <w:rPr>
                  <w:sz w:val="20"/>
                  <w:szCs w:val="20"/>
                  <w:u w:val="single"/>
                </w:rPr>
                <w:t>リットル</w:t>
              </w:r>
            </w:hyperlink>
            <w:r w:rsidRPr="00724302">
              <w:rPr>
                <w:sz w:val="20"/>
                <w:szCs w:val="20"/>
                <w:u w:val="single"/>
              </w:rPr>
              <w:t>に</w:t>
            </w:r>
            <w:hyperlink r:id="rId29" w:tooltip="世界人口" w:history="1">
              <w:r w:rsidRPr="00724302">
                <w:rPr>
                  <w:sz w:val="20"/>
                  <w:szCs w:val="20"/>
                  <w:u w:val="single"/>
                </w:rPr>
                <w:t>世界の人口</w:t>
              </w:r>
            </w:hyperlink>
            <w:r w:rsidRPr="00724302">
              <w:rPr>
                <w:sz w:val="20"/>
                <w:szCs w:val="20"/>
                <w:u w:val="single"/>
              </w:rPr>
              <w:t>に相当する73億人の人間の</w:t>
            </w:r>
            <w:hyperlink r:id="rId30" w:tooltip="脳" w:history="1">
              <w:r w:rsidRPr="00724302">
                <w:rPr>
                  <w:sz w:val="20"/>
                  <w:szCs w:val="20"/>
                  <w:u w:val="single"/>
                </w:rPr>
                <w:t>脳</w:t>
              </w:r>
            </w:hyperlink>
            <w:r w:rsidRPr="00724302">
              <w:rPr>
                <w:sz w:val="20"/>
                <w:szCs w:val="20"/>
                <w:u w:val="single"/>
              </w:rPr>
              <w:t>に匹敵する</w:t>
            </w:r>
            <w:hyperlink r:id="rId31" w:tooltip="集積回路" w:history="1">
              <w:r w:rsidRPr="00724302">
                <w:rPr>
                  <w:sz w:val="20"/>
                  <w:szCs w:val="20"/>
                  <w:u w:val="single"/>
                </w:rPr>
                <w:t>集積回路</w:t>
              </w:r>
            </w:hyperlink>
            <w:r w:rsidRPr="00724302">
              <w:rPr>
                <w:sz w:val="20"/>
                <w:szCs w:val="20"/>
                <w:u w:val="single"/>
              </w:rPr>
              <w:t>を収める」が目標。まずは、1EXA（</w:t>
            </w:r>
            <w:hyperlink r:id="rId32" w:tooltip="エクサ" w:history="1">
              <w:r w:rsidRPr="00724302">
                <w:rPr>
                  <w:sz w:val="20"/>
                  <w:szCs w:val="20"/>
                  <w:u w:val="single"/>
                </w:rPr>
                <w:t>エクサ</w:t>
              </w:r>
            </w:hyperlink>
            <w:r w:rsidRPr="00724302">
              <w:rPr>
                <w:sz w:val="20"/>
                <w:szCs w:val="20"/>
                <w:u w:val="single"/>
              </w:rPr>
              <w:t>）級の国産次世代スパコン（小型・低</w:t>
            </w:r>
            <w:hyperlink r:id="rId33" w:tooltip="消費電力" w:history="1">
              <w:r w:rsidRPr="00724302">
                <w:rPr>
                  <w:sz w:val="20"/>
                  <w:szCs w:val="20"/>
                  <w:u w:val="single"/>
                </w:rPr>
                <w:t>消費電力</w:t>
              </w:r>
            </w:hyperlink>
            <w:r w:rsidRPr="00724302">
              <w:rPr>
                <w:sz w:val="20"/>
                <w:szCs w:val="20"/>
                <w:u w:val="single"/>
              </w:rPr>
              <w:t>・液浸</w:t>
            </w:r>
            <w:hyperlink r:id="rId34" w:tooltip="冷却" w:history="1">
              <w:r w:rsidRPr="00724302">
                <w:rPr>
                  <w:sz w:val="20"/>
                  <w:szCs w:val="20"/>
                  <w:u w:val="single"/>
                </w:rPr>
                <w:t>冷却</w:t>
              </w:r>
            </w:hyperlink>
            <w:r w:rsidRPr="00724302">
              <w:rPr>
                <w:sz w:val="20"/>
                <w:szCs w:val="20"/>
                <w:u w:val="single"/>
              </w:rPr>
              <w:t>槽・完全開放型）を</w:t>
            </w:r>
            <w:hyperlink r:id="rId35" w:tooltip="スカンクワークス" w:history="1">
              <w:r w:rsidRPr="00724302">
                <w:rPr>
                  <w:sz w:val="20"/>
                  <w:szCs w:val="20"/>
                  <w:u w:val="single"/>
                </w:rPr>
                <w:t>スカンクワークス</w:t>
              </w:r>
            </w:hyperlink>
            <w:r w:rsidRPr="00724302">
              <w:rPr>
                <w:sz w:val="20"/>
                <w:szCs w:val="20"/>
                <w:u w:val="single"/>
              </w:rPr>
              <w:t>をモデルにしたチームで世界に先駆けて独自開発中、</w:t>
            </w:r>
            <w:hyperlink r:id="rId36" w:tooltip="2019年" w:history="1">
              <w:r w:rsidRPr="00724302">
                <w:rPr>
                  <w:sz w:val="20"/>
                  <w:szCs w:val="20"/>
                  <w:u w:val="single"/>
                </w:rPr>
                <w:t>2019年</w:t>
              </w:r>
            </w:hyperlink>
            <w:r w:rsidRPr="00724302">
              <w:rPr>
                <w:sz w:val="20"/>
                <w:szCs w:val="20"/>
                <w:u w:val="single"/>
              </w:rPr>
              <w:t>に到達すれば「</w:t>
            </w:r>
            <w:hyperlink r:id="rId37" w:tooltip="技術的特異点" w:history="1">
              <w:r w:rsidRPr="00724302">
                <w:rPr>
                  <w:sz w:val="20"/>
                  <w:szCs w:val="20"/>
                  <w:u w:val="single"/>
                </w:rPr>
                <w:t>プレ・シンギュラリティ</w:t>
              </w:r>
            </w:hyperlink>
            <w:r w:rsidRPr="00724302">
              <w:rPr>
                <w:sz w:val="20"/>
                <w:szCs w:val="20"/>
                <w:u w:val="single"/>
              </w:rPr>
              <w:t>」が起こす社会大</w:t>
            </w:r>
            <w:hyperlink r:id="rId38" w:tooltip="変革" w:history="1">
              <w:r w:rsidRPr="00724302">
                <w:rPr>
                  <w:sz w:val="20"/>
                  <w:szCs w:val="20"/>
                  <w:u w:val="single"/>
                </w:rPr>
                <w:t>変革</w:t>
              </w:r>
            </w:hyperlink>
            <w:r w:rsidRPr="00724302">
              <w:rPr>
                <w:sz w:val="20"/>
                <w:szCs w:val="20"/>
                <w:u w:val="single"/>
              </w:rPr>
              <w:t>が現実になるとしている</w:t>
            </w:r>
            <w:r w:rsidRPr="00724302">
              <w:rPr>
                <w:rFonts w:hint="eastAsia"/>
                <w:sz w:val="20"/>
                <w:szCs w:val="20"/>
                <w:u w:val="single"/>
              </w:rPr>
              <w:t>。</w:t>
            </w:r>
            <w:r w:rsidRPr="00724302">
              <w:rPr>
                <w:sz w:val="20"/>
                <w:szCs w:val="20"/>
                <w:u w:val="single"/>
              </w:rPr>
              <w:t>又「</w:t>
            </w:r>
            <w:hyperlink r:id="rId39" w:tooltip="マッドサイエンティスト" w:history="1">
              <w:r w:rsidRPr="00724302">
                <w:rPr>
                  <w:sz w:val="20"/>
                  <w:szCs w:val="20"/>
                  <w:u w:val="single"/>
                </w:rPr>
                <w:t>マッドサイエンティスト</w:t>
              </w:r>
            </w:hyperlink>
            <w:r w:rsidRPr="00724302">
              <w:rPr>
                <w:sz w:val="20"/>
                <w:szCs w:val="20"/>
                <w:u w:val="single"/>
              </w:rPr>
              <w:t>」とも呼ばれている</w:t>
            </w:r>
            <w:r w:rsidRPr="00724302">
              <w:rPr>
                <w:rFonts w:hint="eastAsia"/>
                <w:sz w:val="20"/>
                <w:szCs w:val="20"/>
                <w:u w:val="single"/>
              </w:rPr>
              <w:t>。同氏は、２年後プレシンギュラリティの到来を予想しており、今後の社会の変化、その時に我々はどう生きるべきかを講演してもらうには適任であると考え、講師に選定しました。</w:t>
            </w:r>
          </w:p>
          <w:p w:rsidR="00050B4A" w:rsidRPr="00724302" w:rsidRDefault="00050B4A" w:rsidP="00867F91">
            <w:pPr>
              <w:spacing w:beforeLines="50" w:before="120" w:after="0" w:line="480" w:lineRule="auto"/>
              <w:ind w:left="0" w:firstLine="0"/>
              <w:jc w:val="both"/>
              <w:rPr>
                <w:rFonts w:asciiTheme="minorEastAsia" w:eastAsiaTheme="minorEastAsia" w:hAnsiTheme="minorEastAsia"/>
                <w:sz w:val="20"/>
                <w:szCs w:val="20"/>
                <w:u w:val="single"/>
              </w:rPr>
            </w:pPr>
          </w:p>
        </w:tc>
      </w:tr>
    </w:tbl>
    <w:p w:rsidR="006C6A4E" w:rsidRPr="00BC5E9C" w:rsidRDefault="006C6A4E" w:rsidP="00BC5E9C">
      <w:pPr>
        <w:tabs>
          <w:tab w:val="left" w:pos="3120"/>
        </w:tabs>
        <w:ind w:left="0" w:firstLine="0"/>
        <w:rPr>
          <w:sz w:val="20"/>
          <w:szCs w:val="20"/>
        </w:rPr>
      </w:pPr>
    </w:p>
    <w:sectPr w:rsidR="006C6A4E" w:rsidRPr="00BC5E9C" w:rsidSect="00B671DA">
      <w:type w:val="continuous"/>
      <w:pgSz w:w="11906" w:h="16838"/>
      <w:pgMar w:top="454" w:right="1701" w:bottom="454" w:left="1701" w:header="720" w:footer="720" w:gutter="0"/>
      <w:cols w:space="720"/>
      <w:docGrid w:linePitch="28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A71" w:rsidRDefault="00E91A71" w:rsidP="00D230BA">
      <w:pPr>
        <w:spacing w:after="0" w:line="240" w:lineRule="auto"/>
      </w:pPr>
      <w:r>
        <w:separator/>
      </w:r>
    </w:p>
  </w:endnote>
  <w:endnote w:type="continuationSeparator" w:id="0">
    <w:p w:rsidR="00E91A71" w:rsidRDefault="00E91A71" w:rsidP="00D2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A71" w:rsidRDefault="00E91A71" w:rsidP="00D230BA">
      <w:pPr>
        <w:spacing w:after="0" w:line="240" w:lineRule="auto"/>
      </w:pPr>
      <w:r>
        <w:separator/>
      </w:r>
    </w:p>
  </w:footnote>
  <w:footnote w:type="continuationSeparator" w:id="0">
    <w:p w:rsidR="00E91A71" w:rsidRDefault="00E91A71" w:rsidP="00D230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5A"/>
    <w:rsid w:val="00014916"/>
    <w:rsid w:val="000235C2"/>
    <w:rsid w:val="00050B4A"/>
    <w:rsid w:val="00076A6A"/>
    <w:rsid w:val="00084CAA"/>
    <w:rsid w:val="000F0584"/>
    <w:rsid w:val="000F1254"/>
    <w:rsid w:val="00104E67"/>
    <w:rsid w:val="0010694B"/>
    <w:rsid w:val="00115BBD"/>
    <w:rsid w:val="001557FF"/>
    <w:rsid w:val="001740AB"/>
    <w:rsid w:val="00186191"/>
    <w:rsid w:val="001A6393"/>
    <w:rsid w:val="001B1A1D"/>
    <w:rsid w:val="001F341A"/>
    <w:rsid w:val="00204F54"/>
    <w:rsid w:val="00221840"/>
    <w:rsid w:val="002478FA"/>
    <w:rsid w:val="002502E5"/>
    <w:rsid w:val="00255226"/>
    <w:rsid w:val="00260CB2"/>
    <w:rsid w:val="002773D8"/>
    <w:rsid w:val="00277CB3"/>
    <w:rsid w:val="002850A6"/>
    <w:rsid w:val="002851D7"/>
    <w:rsid w:val="002A2690"/>
    <w:rsid w:val="002A7031"/>
    <w:rsid w:val="002B5FF1"/>
    <w:rsid w:val="002C21DF"/>
    <w:rsid w:val="002D3149"/>
    <w:rsid w:val="002D37F2"/>
    <w:rsid w:val="002D3C34"/>
    <w:rsid w:val="002D69D1"/>
    <w:rsid w:val="002E094E"/>
    <w:rsid w:val="002E6731"/>
    <w:rsid w:val="00302C4F"/>
    <w:rsid w:val="0031748C"/>
    <w:rsid w:val="00331BF5"/>
    <w:rsid w:val="00331E5B"/>
    <w:rsid w:val="003356CF"/>
    <w:rsid w:val="00340E61"/>
    <w:rsid w:val="003655D8"/>
    <w:rsid w:val="00366095"/>
    <w:rsid w:val="0037217F"/>
    <w:rsid w:val="00377818"/>
    <w:rsid w:val="00381F44"/>
    <w:rsid w:val="003B78D3"/>
    <w:rsid w:val="003C4070"/>
    <w:rsid w:val="003C4A6D"/>
    <w:rsid w:val="003E27CD"/>
    <w:rsid w:val="003E3566"/>
    <w:rsid w:val="003F4054"/>
    <w:rsid w:val="003F4DF3"/>
    <w:rsid w:val="0040414C"/>
    <w:rsid w:val="00462536"/>
    <w:rsid w:val="00467F2A"/>
    <w:rsid w:val="004D0815"/>
    <w:rsid w:val="004E688D"/>
    <w:rsid w:val="00507CF3"/>
    <w:rsid w:val="00511225"/>
    <w:rsid w:val="005300F6"/>
    <w:rsid w:val="005363F8"/>
    <w:rsid w:val="00550847"/>
    <w:rsid w:val="0055507F"/>
    <w:rsid w:val="00564C0F"/>
    <w:rsid w:val="005733E9"/>
    <w:rsid w:val="005C3A7D"/>
    <w:rsid w:val="005D0276"/>
    <w:rsid w:val="005F6F5A"/>
    <w:rsid w:val="00640FFE"/>
    <w:rsid w:val="0065055D"/>
    <w:rsid w:val="006550D2"/>
    <w:rsid w:val="00656170"/>
    <w:rsid w:val="00665E47"/>
    <w:rsid w:val="006751AA"/>
    <w:rsid w:val="00685F49"/>
    <w:rsid w:val="00686AD6"/>
    <w:rsid w:val="00696372"/>
    <w:rsid w:val="006C532F"/>
    <w:rsid w:val="006C6A4E"/>
    <w:rsid w:val="006D3788"/>
    <w:rsid w:val="006D5F86"/>
    <w:rsid w:val="006F1823"/>
    <w:rsid w:val="00724302"/>
    <w:rsid w:val="00744D66"/>
    <w:rsid w:val="00745BDB"/>
    <w:rsid w:val="00757B40"/>
    <w:rsid w:val="00764AE7"/>
    <w:rsid w:val="007675AA"/>
    <w:rsid w:val="007912B8"/>
    <w:rsid w:val="007950B9"/>
    <w:rsid w:val="007959BC"/>
    <w:rsid w:val="007C4547"/>
    <w:rsid w:val="007D2C6E"/>
    <w:rsid w:val="007F0343"/>
    <w:rsid w:val="007F7D9E"/>
    <w:rsid w:val="00807EF5"/>
    <w:rsid w:val="00820511"/>
    <w:rsid w:val="0083198C"/>
    <w:rsid w:val="008500B0"/>
    <w:rsid w:val="00867F91"/>
    <w:rsid w:val="0087487B"/>
    <w:rsid w:val="00885164"/>
    <w:rsid w:val="008B7450"/>
    <w:rsid w:val="008E0475"/>
    <w:rsid w:val="00904F90"/>
    <w:rsid w:val="00923E1B"/>
    <w:rsid w:val="009425EA"/>
    <w:rsid w:val="00951BEF"/>
    <w:rsid w:val="009530F8"/>
    <w:rsid w:val="0095416C"/>
    <w:rsid w:val="0097398D"/>
    <w:rsid w:val="00983BB9"/>
    <w:rsid w:val="00983F34"/>
    <w:rsid w:val="00992A83"/>
    <w:rsid w:val="009A7FE9"/>
    <w:rsid w:val="009B4E40"/>
    <w:rsid w:val="009C5294"/>
    <w:rsid w:val="009F4C69"/>
    <w:rsid w:val="00A01FFD"/>
    <w:rsid w:val="00A26BE1"/>
    <w:rsid w:val="00A43811"/>
    <w:rsid w:val="00A43DE9"/>
    <w:rsid w:val="00A558B2"/>
    <w:rsid w:val="00A60624"/>
    <w:rsid w:val="00A657FA"/>
    <w:rsid w:val="00A8690C"/>
    <w:rsid w:val="00AB715A"/>
    <w:rsid w:val="00AD0488"/>
    <w:rsid w:val="00AF5D1B"/>
    <w:rsid w:val="00B14776"/>
    <w:rsid w:val="00B44BDB"/>
    <w:rsid w:val="00B44FC4"/>
    <w:rsid w:val="00B671DA"/>
    <w:rsid w:val="00BC5E9C"/>
    <w:rsid w:val="00BE0159"/>
    <w:rsid w:val="00BE7596"/>
    <w:rsid w:val="00BF7E20"/>
    <w:rsid w:val="00C10A7D"/>
    <w:rsid w:val="00C156DB"/>
    <w:rsid w:val="00C43B47"/>
    <w:rsid w:val="00C46E3B"/>
    <w:rsid w:val="00C51636"/>
    <w:rsid w:val="00C65A0C"/>
    <w:rsid w:val="00C71136"/>
    <w:rsid w:val="00C87FCB"/>
    <w:rsid w:val="00CA4CF2"/>
    <w:rsid w:val="00CB4A22"/>
    <w:rsid w:val="00D07A21"/>
    <w:rsid w:val="00D07E42"/>
    <w:rsid w:val="00D230BA"/>
    <w:rsid w:val="00D24259"/>
    <w:rsid w:val="00D43D24"/>
    <w:rsid w:val="00D71890"/>
    <w:rsid w:val="00DB7F2F"/>
    <w:rsid w:val="00DF5AF3"/>
    <w:rsid w:val="00E06012"/>
    <w:rsid w:val="00E13FAD"/>
    <w:rsid w:val="00E35402"/>
    <w:rsid w:val="00E36AA3"/>
    <w:rsid w:val="00E45B19"/>
    <w:rsid w:val="00E6307C"/>
    <w:rsid w:val="00E8776D"/>
    <w:rsid w:val="00E91A71"/>
    <w:rsid w:val="00ED1CC3"/>
    <w:rsid w:val="00ED42B7"/>
    <w:rsid w:val="00EE502E"/>
    <w:rsid w:val="00F36E05"/>
    <w:rsid w:val="00F51775"/>
    <w:rsid w:val="00F524D7"/>
    <w:rsid w:val="00F76078"/>
    <w:rsid w:val="00F85835"/>
    <w:rsid w:val="00FB5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847"/>
    <w:pPr>
      <w:spacing w:after="116"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0BA"/>
    <w:pPr>
      <w:tabs>
        <w:tab w:val="center" w:pos="4252"/>
        <w:tab w:val="right" w:pos="8504"/>
      </w:tabs>
      <w:snapToGrid w:val="0"/>
    </w:pPr>
  </w:style>
  <w:style w:type="character" w:customStyle="1" w:styleId="a4">
    <w:name w:val="ヘッダー (文字)"/>
    <w:basedOn w:val="a0"/>
    <w:link w:val="a3"/>
    <w:uiPriority w:val="99"/>
    <w:rsid w:val="00D230BA"/>
    <w:rPr>
      <w:rFonts w:ascii="ＭＳ 明朝" w:eastAsia="ＭＳ 明朝" w:hAnsi="ＭＳ 明朝" w:cs="ＭＳ 明朝"/>
      <w:color w:val="000000"/>
    </w:rPr>
  </w:style>
  <w:style w:type="paragraph" w:styleId="a5">
    <w:name w:val="footer"/>
    <w:basedOn w:val="a"/>
    <w:link w:val="a6"/>
    <w:uiPriority w:val="99"/>
    <w:unhideWhenUsed/>
    <w:rsid w:val="00D230BA"/>
    <w:pPr>
      <w:tabs>
        <w:tab w:val="center" w:pos="4252"/>
        <w:tab w:val="right" w:pos="8504"/>
      </w:tabs>
      <w:snapToGrid w:val="0"/>
    </w:pPr>
  </w:style>
  <w:style w:type="character" w:customStyle="1" w:styleId="a6">
    <w:name w:val="フッター (文字)"/>
    <w:basedOn w:val="a0"/>
    <w:link w:val="a5"/>
    <w:uiPriority w:val="99"/>
    <w:rsid w:val="00D230BA"/>
    <w:rPr>
      <w:rFonts w:ascii="ＭＳ 明朝" w:eastAsia="ＭＳ 明朝" w:hAnsi="ＭＳ 明朝" w:cs="ＭＳ 明朝"/>
      <w:color w:val="000000"/>
    </w:rPr>
  </w:style>
  <w:style w:type="paragraph" w:styleId="a7">
    <w:name w:val="Balloon Text"/>
    <w:basedOn w:val="a"/>
    <w:link w:val="a8"/>
    <w:uiPriority w:val="99"/>
    <w:semiHidden/>
    <w:unhideWhenUsed/>
    <w:rsid w:val="001A6393"/>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6393"/>
    <w:rPr>
      <w:rFonts w:asciiTheme="majorHAnsi" w:eastAsiaTheme="majorEastAsia" w:hAnsiTheme="majorHAnsi" w:cstheme="majorBidi"/>
      <w:color w:val="000000"/>
      <w:sz w:val="18"/>
      <w:szCs w:val="18"/>
    </w:rPr>
  </w:style>
  <w:style w:type="table" w:styleId="a9">
    <w:name w:val="Table Grid"/>
    <w:basedOn w:val="a1"/>
    <w:uiPriority w:val="39"/>
    <w:rsid w:val="003C4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D43D2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847"/>
    <w:pPr>
      <w:spacing w:after="116"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0BA"/>
    <w:pPr>
      <w:tabs>
        <w:tab w:val="center" w:pos="4252"/>
        <w:tab w:val="right" w:pos="8504"/>
      </w:tabs>
      <w:snapToGrid w:val="0"/>
    </w:pPr>
  </w:style>
  <w:style w:type="character" w:customStyle="1" w:styleId="a4">
    <w:name w:val="ヘッダー (文字)"/>
    <w:basedOn w:val="a0"/>
    <w:link w:val="a3"/>
    <w:uiPriority w:val="99"/>
    <w:rsid w:val="00D230BA"/>
    <w:rPr>
      <w:rFonts w:ascii="ＭＳ 明朝" w:eastAsia="ＭＳ 明朝" w:hAnsi="ＭＳ 明朝" w:cs="ＭＳ 明朝"/>
      <w:color w:val="000000"/>
    </w:rPr>
  </w:style>
  <w:style w:type="paragraph" w:styleId="a5">
    <w:name w:val="footer"/>
    <w:basedOn w:val="a"/>
    <w:link w:val="a6"/>
    <w:uiPriority w:val="99"/>
    <w:unhideWhenUsed/>
    <w:rsid w:val="00D230BA"/>
    <w:pPr>
      <w:tabs>
        <w:tab w:val="center" w:pos="4252"/>
        <w:tab w:val="right" w:pos="8504"/>
      </w:tabs>
      <w:snapToGrid w:val="0"/>
    </w:pPr>
  </w:style>
  <w:style w:type="character" w:customStyle="1" w:styleId="a6">
    <w:name w:val="フッター (文字)"/>
    <w:basedOn w:val="a0"/>
    <w:link w:val="a5"/>
    <w:uiPriority w:val="99"/>
    <w:rsid w:val="00D230BA"/>
    <w:rPr>
      <w:rFonts w:ascii="ＭＳ 明朝" w:eastAsia="ＭＳ 明朝" w:hAnsi="ＭＳ 明朝" w:cs="ＭＳ 明朝"/>
      <w:color w:val="000000"/>
    </w:rPr>
  </w:style>
  <w:style w:type="paragraph" w:styleId="a7">
    <w:name w:val="Balloon Text"/>
    <w:basedOn w:val="a"/>
    <w:link w:val="a8"/>
    <w:uiPriority w:val="99"/>
    <w:semiHidden/>
    <w:unhideWhenUsed/>
    <w:rsid w:val="001A6393"/>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6393"/>
    <w:rPr>
      <w:rFonts w:asciiTheme="majorHAnsi" w:eastAsiaTheme="majorEastAsia" w:hAnsiTheme="majorHAnsi" w:cstheme="majorBidi"/>
      <w:color w:val="000000"/>
      <w:sz w:val="18"/>
      <w:szCs w:val="18"/>
    </w:rPr>
  </w:style>
  <w:style w:type="table" w:styleId="a9">
    <w:name w:val="Table Grid"/>
    <w:basedOn w:val="a1"/>
    <w:uiPriority w:val="39"/>
    <w:rsid w:val="003C4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D43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ja.wikipedia.org/wiki/%E3%83%97%E3%83%AD%E3%82%BB%E3%83%83%E3%82%B5" TargetMode="External"/><Relationship Id="rId21" Type="http://schemas.openxmlformats.org/officeDocument/2006/relationships/hyperlink" Target="https://ja.wikipedia.org/wiki/%E8%A8%AD%E7%AB%8B" TargetMode="External"/><Relationship Id="rId22" Type="http://schemas.openxmlformats.org/officeDocument/2006/relationships/hyperlink" Target="https://ja.wikipedia.org/wiki/%E7%90%86%E5%8C%96%E5%AD%A6%E7%A0%94%E7%A9%B6%E6%89%80" TargetMode="External"/><Relationship Id="rId23" Type="http://schemas.openxmlformats.org/officeDocument/2006/relationships/hyperlink" Target="https://ja.wikipedia.org/wiki/%E9%AB%98%E3%82%A8%E3%83%8D%E3%83%AB%E3%82%AE%E3%83%BC%E5%8A%A0%E9%80%9F%E5%99%A8%E7%A0%94%E7%A9%B6%E6%A9%9F%E6%A7%8B" TargetMode="External"/><Relationship Id="rId24" Type="http://schemas.openxmlformats.org/officeDocument/2006/relationships/hyperlink" Target="https://ja.wikipedia.org/wiki/%E5%A5%91%E7%B4%84" TargetMode="External"/><Relationship Id="rId25" Type="http://schemas.openxmlformats.org/officeDocument/2006/relationships/hyperlink" Target="https://ja.wikipedia.org/wiki/2014%E5%B9%B4" TargetMode="External"/><Relationship Id="rId26" Type="http://schemas.openxmlformats.org/officeDocument/2006/relationships/hyperlink" Target="https://ja.wikipedia.org/wiki/11%E6%9C%881%E6%97%A5" TargetMode="External"/><Relationship Id="rId27" Type="http://schemas.openxmlformats.org/officeDocument/2006/relationships/hyperlink" Target="https://ja.wikipedia.org/wiki/%E3%82%B9%E3%83%BC%E3%83%91%E3%83%BC%E3%82%B3%E3%83%B3%E3%83%94%E3%83%A5%E3%83%BC%E3%82%BF" TargetMode="External"/><Relationship Id="rId28" Type="http://schemas.openxmlformats.org/officeDocument/2006/relationships/hyperlink" Target="https://ja.wikipedia.org/wiki/%E3%83%AA%E3%83%83%E3%83%88%E3%83%AB" TargetMode="External"/><Relationship Id="rId29" Type="http://schemas.openxmlformats.org/officeDocument/2006/relationships/hyperlink" Target="https://ja.wikipedia.org/wiki/%E4%B8%96%E7%95%8C%E4%BA%BA%E5%8F%A3"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ja.wikipedia.org/wiki/%E8%84%B3" TargetMode="External"/><Relationship Id="rId31" Type="http://schemas.openxmlformats.org/officeDocument/2006/relationships/hyperlink" Target="https://ja.wikipedia.org/wiki/%E9%9B%86%E7%A9%8D%E5%9B%9E%E8%B7%AF" TargetMode="External"/><Relationship Id="rId32" Type="http://schemas.openxmlformats.org/officeDocument/2006/relationships/hyperlink" Target="https://ja.wikipedia.org/wiki/%E3%82%A8%E3%82%AF%E3%82%B5" TargetMode="External"/><Relationship Id="rId9" Type="http://schemas.openxmlformats.org/officeDocument/2006/relationships/image" Target="media/image2.jpe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hyperlink" Target="https://ja.wikipedia.org/wiki/%E6%B6%88%E8%B2%BB%E9%9B%BB%E5%8A%9B" TargetMode="External"/><Relationship Id="rId34" Type="http://schemas.openxmlformats.org/officeDocument/2006/relationships/hyperlink" Target="https://ja.wikipedia.org/wiki/%E5%86%B7%E5%8D%B4" TargetMode="External"/><Relationship Id="rId35" Type="http://schemas.openxmlformats.org/officeDocument/2006/relationships/hyperlink" Target="https://ja.wikipedia.org/wiki/%E3%82%B9%E3%82%AB%E3%83%B3%E3%82%AF%E3%83%AF%E3%83%BC%E3%82%AF%E3%82%B9" TargetMode="External"/><Relationship Id="rId36" Type="http://schemas.openxmlformats.org/officeDocument/2006/relationships/hyperlink" Target="https://ja.wikipedia.org/wiki/2019%E5%B9%B4" TargetMode="External"/><Relationship Id="rId10" Type="http://schemas.openxmlformats.org/officeDocument/2006/relationships/hyperlink" Target="https://ja.wikipedia.org/wiki/%E5%8C%BB%E5%AD%A6%E9%83%A8" TargetMode="External"/><Relationship Id="rId11" Type="http://schemas.openxmlformats.org/officeDocument/2006/relationships/hyperlink" Target="https://ja.wikipedia.org/wiki/%E5%8C%BB%E5%B1%80" TargetMode="External"/><Relationship Id="rId12" Type="http://schemas.openxmlformats.org/officeDocument/2006/relationships/hyperlink" Target="https://ja.wikipedia.org/wiki/%E6%9D%B1%E4%BA%AC%E5%A4%A7%E5%AD%A6%E5%8C%BB%E5%AD%A6%E9%83%A8%E9%99%84%E5%B1%9E%E7%97%85%E9%99%A2" TargetMode="External"/><Relationship Id="rId13" Type="http://schemas.openxmlformats.org/officeDocument/2006/relationships/hyperlink" Target="https://ja.wikipedia.org/wiki/%E6%94%BE%E5%B0%84%E7%B7%9A%E7%A7%91" TargetMode="External"/><Relationship Id="rId14" Type="http://schemas.openxmlformats.org/officeDocument/2006/relationships/hyperlink" Target="https://ja.wikipedia.org/wiki/%E7%94%BB%E5%83%8F%E8%A8%BA%E6%96%AD" TargetMode="External"/><Relationship Id="rId15" Type="http://schemas.openxmlformats.org/officeDocument/2006/relationships/hyperlink" Target="https://ja.wikipedia.org/wiki/%E3%82%BD%E3%83%95%E3%83%88%E3%82%A6%E3%82%A7%E3%82%A2" TargetMode="External"/><Relationship Id="rId16" Type="http://schemas.openxmlformats.org/officeDocument/2006/relationships/hyperlink" Target="https://ja.wikipedia.org/wiki/%E5%8C%BB%E7%99%82%E6%A9%9F%E5%99%A8" TargetMode="External"/><Relationship Id="rId17" Type="http://schemas.openxmlformats.org/officeDocument/2006/relationships/hyperlink" Target="https://ja.wikipedia.org/wiki/%E8%B5%B7%E6%A5%AD" TargetMode="External"/><Relationship Id="rId18" Type="http://schemas.openxmlformats.org/officeDocument/2006/relationships/hyperlink" Target="https://ja.wikipedia.org/wiki/%E3%82%B7%E3%83%AA%E3%82%B3%E3%83%B3%E3%83%90%E3%83%AC%E3%83%BC" TargetMode="External"/><Relationship Id="rId19" Type="http://schemas.openxmlformats.org/officeDocument/2006/relationships/hyperlink" Target="https://ja.wikipedia.org/wiki/%E3%83%99%E3%83%B3%E3%83%81%E3%83%A3%E3%83%BC" TargetMode="External"/><Relationship Id="rId37" Type="http://schemas.openxmlformats.org/officeDocument/2006/relationships/hyperlink" Target="https://ja.wikipedia.org/wiki/%E6%8A%80%E8%A1%93%E7%9A%84%E7%89%B9%E7%95%B0%E7%82%B9" TargetMode="External"/><Relationship Id="rId38" Type="http://schemas.openxmlformats.org/officeDocument/2006/relationships/hyperlink" Target="https://ja.wikipedia.org/wiki/%E5%A4%89%E9%9D%A9" TargetMode="External"/><Relationship Id="rId39" Type="http://schemas.openxmlformats.org/officeDocument/2006/relationships/hyperlink" Target="https://ja.wikipedia.org/wiki/%E3%83%9E%E3%83%83%E3%83%89%E3%82%B5%E3%82%A4%E3%82%A8%E3%83%B3%E3%83%86%E3%82%A3%E3%82%B9%E3%83%88" TargetMode="Externa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16F4F-947B-9048-8158-5D4D408B6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3477</Characters>
  <Application>Microsoft Macintosh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Microsoft Word - koushi-nakamura</vt:lpstr>
    </vt:vector>
  </TitlesOfParts>
  <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koushi-nakamura</dc:title>
  <dc:creator>長岡伸剛</dc:creator>
  <cp:lastModifiedBy>Microsoft Office ユーザー</cp:lastModifiedBy>
  <cp:revision>2</cp:revision>
  <cp:lastPrinted>2016-06-17T07:47:00Z</cp:lastPrinted>
  <dcterms:created xsi:type="dcterms:W3CDTF">2017-03-07T14:42:00Z</dcterms:created>
  <dcterms:modified xsi:type="dcterms:W3CDTF">2017-03-07T14:42:00Z</dcterms:modified>
</cp:coreProperties>
</file>