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00C" w:rsidRPr="00E8500C" w:rsidRDefault="00E8500C" w:rsidP="00E8500C">
      <w:pPr>
        <w:widowControl/>
        <w:pBdr>
          <w:bottom w:val="single" w:sz="12" w:space="4" w:color="FBC71B"/>
        </w:pBdr>
        <w:spacing w:after="300" w:line="180" w:lineRule="atLeast"/>
        <w:contextualSpacing/>
        <w:jc w:val="left"/>
        <w:outlineLvl w:val="1"/>
        <w:rPr>
          <w:rFonts w:asciiTheme="minorEastAsia" w:hAnsiTheme="minorEastAsia" w:cs="ＭＳ Ｐゴシック"/>
          <w:b/>
          <w:bCs/>
          <w:color w:val="000000"/>
          <w:kern w:val="0"/>
          <w:szCs w:val="21"/>
        </w:rPr>
      </w:pPr>
      <w:r w:rsidRPr="00E8500C">
        <w:rPr>
          <w:rFonts w:asciiTheme="minorEastAsia" w:hAnsiTheme="minorEastAsia" w:cs="ＭＳ Ｐゴシック" w:hint="eastAsia"/>
          <w:b/>
          <w:bCs/>
          <w:color w:val="000000"/>
          <w:kern w:val="0"/>
          <w:szCs w:val="21"/>
        </w:rPr>
        <w:t>セレモニーに関するＪＣプロトコル</w:t>
      </w:r>
      <w:bookmarkStart w:id="0" w:name="_GoBack"/>
      <w:bookmarkEnd w:id="0"/>
    </w:p>
    <w:p w:rsidR="00E8500C" w:rsidRPr="00E8500C" w:rsidRDefault="00E8500C" w:rsidP="00E8500C">
      <w:pPr>
        <w:widowControl/>
        <w:shd w:val="clear" w:color="auto" w:fill="FFFFFF"/>
        <w:spacing w:before="100" w:beforeAutospacing="1" w:after="100" w:afterAutospacing="1" w:line="180" w:lineRule="atLeast"/>
        <w:contextualSpacing/>
        <w:rPr>
          <w:rFonts w:asciiTheme="minorEastAsia" w:hAnsiTheme="minorEastAsia" w:cs="ＭＳ Ｐゴシック" w:hint="eastAsia"/>
          <w:color w:val="000000"/>
          <w:kern w:val="0"/>
          <w:szCs w:val="21"/>
        </w:rPr>
      </w:pP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t> </w:t>
      </w: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t>ＪＣの門を叩く際に、多くの人が身構えてしまう「セレモニー」ですが、ＪＣ運動に向き合うために、とても</w:t>
      </w:r>
      <w:r w:rsidRPr="00E8500C">
        <w:rPr>
          <w:rFonts w:asciiTheme="minorEastAsia" w:hAnsiTheme="minorEastAsia" w:cs="ＭＳ Ｐゴシック" w:hint="eastAsia"/>
          <w:color w:val="FF0000"/>
          <w:kern w:val="0"/>
          <w:szCs w:val="21"/>
        </w:rPr>
        <w:t>重要なプロトコル</w:t>
      </w: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t>なのです。</w:t>
      </w:r>
    </w:p>
    <w:p w:rsidR="00E8500C" w:rsidRPr="00E8500C" w:rsidRDefault="00E8500C" w:rsidP="00E8500C">
      <w:pPr>
        <w:widowControl/>
        <w:pBdr>
          <w:bottom w:val="single" w:sz="12" w:space="2" w:color="EBEBEB"/>
        </w:pBdr>
        <w:shd w:val="clear" w:color="auto" w:fill="FFFFFF"/>
        <w:spacing w:before="75" w:after="300" w:line="180" w:lineRule="atLeast"/>
        <w:contextualSpacing/>
        <w:jc w:val="left"/>
        <w:outlineLvl w:val="2"/>
        <w:rPr>
          <w:rFonts w:asciiTheme="minorEastAsia" w:hAnsiTheme="minorEastAsia" w:cs="ＭＳ Ｐゴシック" w:hint="eastAsia"/>
          <w:b/>
          <w:bCs/>
          <w:color w:val="000000"/>
          <w:kern w:val="0"/>
          <w:szCs w:val="21"/>
        </w:rPr>
      </w:pPr>
      <w:r w:rsidRPr="00E8500C">
        <w:rPr>
          <w:rFonts w:asciiTheme="minorEastAsia" w:hAnsiTheme="minorEastAsia" w:cs="ＭＳ Ｐゴシック" w:hint="eastAsia"/>
          <w:b/>
          <w:bCs/>
          <w:color w:val="000000"/>
          <w:kern w:val="0"/>
          <w:szCs w:val="21"/>
        </w:rPr>
        <w:t>【セレモニーの意義・目的】</w:t>
      </w:r>
    </w:p>
    <w:p w:rsidR="00E8500C" w:rsidRPr="00E8500C" w:rsidRDefault="00E8500C" w:rsidP="00E8500C">
      <w:pPr>
        <w:widowControl/>
        <w:shd w:val="clear" w:color="auto" w:fill="FFFFFF"/>
        <w:spacing w:before="100" w:beforeAutospacing="1" w:after="100" w:afterAutospacing="1" w:line="180" w:lineRule="atLeast"/>
        <w:contextualSpacing/>
        <w:rPr>
          <w:rFonts w:asciiTheme="minorEastAsia" w:hAnsiTheme="minorEastAsia" w:cs="ＭＳ Ｐゴシック" w:hint="eastAsia"/>
          <w:color w:val="000000"/>
          <w:kern w:val="0"/>
          <w:szCs w:val="21"/>
        </w:rPr>
      </w:pP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t>ＪＡＹＣＥＥ（個人）として・・・</w:t>
      </w: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br/>
        <w:t>ＪＣ活動をするに際し</w:t>
      </w:r>
      <w:r w:rsidRPr="00E8500C">
        <w:rPr>
          <w:rFonts w:asciiTheme="minorEastAsia" w:hAnsiTheme="minorEastAsia" w:cs="ＭＳ Ｐゴシック" w:hint="eastAsia"/>
          <w:color w:val="FF0000"/>
          <w:kern w:val="0"/>
          <w:szCs w:val="21"/>
        </w:rPr>
        <w:t>てＪＣの理念や目的を再確認</w:t>
      </w: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t>し、日常生活から</w:t>
      </w:r>
      <w:r w:rsidRPr="00E8500C">
        <w:rPr>
          <w:rFonts w:asciiTheme="minorEastAsia" w:hAnsiTheme="minorEastAsia" w:cs="ＭＳ Ｐゴシック" w:hint="eastAsia"/>
          <w:color w:val="FF0000"/>
          <w:kern w:val="0"/>
          <w:szCs w:val="21"/>
        </w:rPr>
        <w:t>気持ちを切り替え</w:t>
      </w: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t>ます。</w:t>
      </w:r>
    </w:p>
    <w:p w:rsidR="00E8500C" w:rsidRPr="00E8500C" w:rsidRDefault="00E8500C" w:rsidP="00E8500C">
      <w:pPr>
        <w:widowControl/>
        <w:shd w:val="clear" w:color="auto" w:fill="FFFFFF"/>
        <w:spacing w:before="100" w:beforeAutospacing="1" w:after="100" w:afterAutospacing="1" w:line="180" w:lineRule="atLeast"/>
        <w:contextualSpacing/>
        <w:rPr>
          <w:rFonts w:asciiTheme="minorEastAsia" w:hAnsiTheme="minorEastAsia" w:cs="ＭＳ Ｐゴシック" w:hint="eastAsia"/>
          <w:color w:val="000000"/>
          <w:kern w:val="0"/>
          <w:szCs w:val="21"/>
        </w:rPr>
      </w:pP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t>ＪＣ（組織）として・・・</w:t>
      </w: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br/>
        <w:t>職業や年齢、生活環境等が異なる様々なメンバーがＪＣ運動での</w:t>
      </w:r>
      <w:r w:rsidRPr="00E8500C">
        <w:rPr>
          <w:rFonts w:asciiTheme="minorEastAsia" w:hAnsiTheme="minorEastAsia" w:cs="ＭＳ Ｐゴシック" w:hint="eastAsia"/>
          <w:color w:val="FF0000"/>
          <w:kern w:val="0"/>
          <w:szCs w:val="21"/>
        </w:rPr>
        <w:t>価値観を共有</w:t>
      </w: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t>し、連帯感をもって運動に取り組むための</w:t>
      </w:r>
      <w:r w:rsidRPr="00E8500C">
        <w:rPr>
          <w:rFonts w:asciiTheme="minorEastAsia" w:hAnsiTheme="minorEastAsia" w:cs="ＭＳ Ｐゴシック" w:hint="eastAsia"/>
          <w:color w:val="FF0000"/>
          <w:kern w:val="0"/>
          <w:szCs w:val="21"/>
        </w:rPr>
        <w:t>意識統一</w:t>
      </w: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t>を図ります。</w:t>
      </w:r>
    </w:p>
    <w:p w:rsidR="00E8500C" w:rsidRPr="00E8500C" w:rsidRDefault="00E8500C" w:rsidP="00E8500C">
      <w:pPr>
        <w:widowControl/>
        <w:pBdr>
          <w:bottom w:val="single" w:sz="12" w:space="2" w:color="EBEBEB"/>
        </w:pBdr>
        <w:shd w:val="clear" w:color="auto" w:fill="FFFFFF"/>
        <w:spacing w:before="75" w:after="300" w:line="180" w:lineRule="atLeast"/>
        <w:contextualSpacing/>
        <w:jc w:val="left"/>
        <w:outlineLvl w:val="2"/>
        <w:rPr>
          <w:rFonts w:asciiTheme="minorEastAsia" w:hAnsiTheme="minorEastAsia" w:cs="ＭＳ Ｐゴシック" w:hint="eastAsia"/>
          <w:b/>
          <w:bCs/>
          <w:color w:val="000000"/>
          <w:kern w:val="0"/>
          <w:szCs w:val="21"/>
        </w:rPr>
      </w:pPr>
      <w:r w:rsidRPr="00E8500C">
        <w:rPr>
          <w:rFonts w:asciiTheme="minorEastAsia" w:hAnsiTheme="minorEastAsia" w:cs="ＭＳ Ｐゴシック" w:hint="eastAsia"/>
          <w:b/>
          <w:bCs/>
          <w:color w:val="000000"/>
          <w:kern w:val="0"/>
          <w:szCs w:val="21"/>
        </w:rPr>
        <w:t>登壇・降壇時の一礼の仕方</w:t>
      </w:r>
    </w:p>
    <w:p w:rsidR="00E8500C" w:rsidRPr="00E8500C" w:rsidRDefault="00E8500C" w:rsidP="00E8500C">
      <w:pPr>
        <w:widowControl/>
        <w:shd w:val="clear" w:color="auto" w:fill="FFFFFF"/>
        <w:spacing w:before="100" w:beforeAutospacing="1" w:after="100" w:afterAutospacing="1" w:line="180" w:lineRule="atLeast"/>
        <w:contextualSpacing/>
        <w:rPr>
          <w:rFonts w:asciiTheme="minorEastAsia" w:hAnsiTheme="minorEastAsia" w:cs="ＭＳ Ｐゴシック" w:hint="eastAsia"/>
          <w:color w:val="000000"/>
          <w:kern w:val="0"/>
          <w:szCs w:val="21"/>
        </w:rPr>
      </w:pPr>
      <w:r w:rsidRPr="00E8500C">
        <w:rPr>
          <w:rFonts w:asciiTheme="minorEastAsia" w:hAnsiTheme="minorEastAsia" w:cs="ＭＳ Ｐゴシック"/>
          <w:noProof/>
          <w:color w:val="000000"/>
          <w:kern w:val="0"/>
          <w:szCs w:val="21"/>
        </w:rPr>
        <w:drawing>
          <wp:inline distT="0" distB="0" distL="0" distR="0" wp14:anchorId="05AD0F27" wp14:editId="19DCE3B4">
            <wp:extent cx="6477000" cy="4448175"/>
            <wp:effectExtent l="0" t="0" r="0" b="9525"/>
            <wp:docPr id="1" name="図 1" descr="pic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_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00C" w:rsidRPr="00E8500C" w:rsidRDefault="00E8500C" w:rsidP="00E8500C">
      <w:pPr>
        <w:widowControl/>
        <w:shd w:val="clear" w:color="auto" w:fill="FFFFFF"/>
        <w:spacing w:before="100" w:beforeAutospacing="1" w:after="100" w:afterAutospacing="1" w:line="180" w:lineRule="atLeast"/>
        <w:contextualSpacing/>
        <w:rPr>
          <w:rFonts w:asciiTheme="minorEastAsia" w:hAnsiTheme="minorEastAsia" w:cs="ＭＳ Ｐゴシック" w:hint="eastAsia"/>
          <w:b/>
          <w:bCs/>
          <w:color w:val="000000"/>
          <w:kern w:val="0"/>
          <w:szCs w:val="21"/>
        </w:rPr>
      </w:pPr>
      <w:r w:rsidRPr="00E8500C">
        <w:rPr>
          <w:rFonts w:asciiTheme="minorEastAsia" w:hAnsiTheme="minorEastAsia" w:cs="ＭＳ Ｐゴシック" w:hint="eastAsia"/>
          <w:b/>
          <w:bCs/>
          <w:color w:val="000000"/>
          <w:kern w:val="0"/>
          <w:szCs w:val="21"/>
        </w:rPr>
        <w:t>登壇時　（1）→（2）→（3）</w:t>
      </w:r>
      <w:r w:rsidRPr="00E8500C">
        <w:rPr>
          <w:rFonts w:asciiTheme="minorEastAsia" w:hAnsiTheme="minorEastAsia" w:cs="ＭＳ Ｐゴシック" w:hint="eastAsia"/>
          <w:b/>
          <w:bCs/>
          <w:color w:val="000000"/>
          <w:kern w:val="0"/>
          <w:szCs w:val="21"/>
        </w:rPr>
        <w:br/>
        <w:t>降壇時　（3）→（2）→（1）</w:t>
      </w:r>
    </w:p>
    <w:p w:rsidR="00E8500C" w:rsidRPr="00E8500C" w:rsidRDefault="00E8500C" w:rsidP="00E8500C">
      <w:pPr>
        <w:widowControl/>
        <w:numPr>
          <w:ilvl w:val="0"/>
          <w:numId w:val="1"/>
        </w:numPr>
        <w:shd w:val="clear" w:color="auto" w:fill="FFFFFF"/>
        <w:spacing w:before="100" w:beforeAutospacing="1" w:line="180" w:lineRule="atLeast"/>
        <w:ind w:left="0"/>
        <w:contextualSpacing/>
        <w:rPr>
          <w:rFonts w:asciiTheme="minorEastAsia" w:hAnsiTheme="minorEastAsia" w:cs="ＭＳ Ｐゴシック" w:hint="eastAsia"/>
          <w:color w:val="000000"/>
          <w:kern w:val="0"/>
          <w:szCs w:val="21"/>
        </w:rPr>
      </w:pP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t>来賓がご臨席のときは一礼。壇があるときは壇下（登壇前・降壇後）で。</w:t>
      </w:r>
    </w:p>
    <w:p w:rsidR="00E8500C" w:rsidRPr="00E8500C" w:rsidRDefault="00E8500C" w:rsidP="00E8500C">
      <w:pPr>
        <w:widowControl/>
        <w:numPr>
          <w:ilvl w:val="0"/>
          <w:numId w:val="1"/>
        </w:numPr>
        <w:shd w:val="clear" w:color="auto" w:fill="FFFFFF"/>
        <w:spacing w:before="100" w:beforeAutospacing="1" w:line="180" w:lineRule="atLeast"/>
        <w:ind w:left="0"/>
        <w:contextualSpacing/>
        <w:rPr>
          <w:rFonts w:asciiTheme="minorEastAsia" w:hAnsiTheme="minorEastAsia" w:cs="ＭＳ Ｐゴシック" w:hint="eastAsia"/>
          <w:color w:val="000000"/>
          <w:kern w:val="0"/>
          <w:szCs w:val="21"/>
        </w:rPr>
      </w:pP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t>国旗に一礼。壇があるときは壇上（登壇後・降壇前）で。</w:t>
      </w: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br/>
        <w:t>国旗がない場合には一礼しない。</w:t>
      </w:r>
    </w:p>
    <w:p w:rsidR="00E8500C" w:rsidRPr="00E8500C" w:rsidRDefault="00E8500C" w:rsidP="00E8500C">
      <w:pPr>
        <w:widowControl/>
        <w:numPr>
          <w:ilvl w:val="0"/>
          <w:numId w:val="1"/>
        </w:numPr>
        <w:shd w:val="clear" w:color="auto" w:fill="FFFFFF"/>
        <w:spacing w:before="100" w:beforeAutospacing="1" w:line="180" w:lineRule="atLeast"/>
        <w:ind w:left="0"/>
        <w:contextualSpacing/>
        <w:rPr>
          <w:rFonts w:asciiTheme="minorEastAsia" w:hAnsiTheme="minorEastAsia" w:cs="ＭＳ Ｐゴシック" w:hint="eastAsia"/>
          <w:color w:val="000000"/>
          <w:kern w:val="0"/>
          <w:szCs w:val="21"/>
        </w:rPr>
      </w:pP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t>会場全員に正面より一礼</w:t>
      </w:r>
    </w:p>
    <w:p w:rsidR="00E8500C" w:rsidRPr="00E8500C" w:rsidRDefault="00E8500C" w:rsidP="00E8500C">
      <w:pPr>
        <w:widowControl/>
        <w:pBdr>
          <w:bottom w:val="single" w:sz="12" w:space="2" w:color="EBEBEB"/>
        </w:pBdr>
        <w:shd w:val="clear" w:color="auto" w:fill="FFFFFF"/>
        <w:spacing w:before="75" w:after="300" w:line="180" w:lineRule="atLeast"/>
        <w:contextualSpacing/>
        <w:jc w:val="left"/>
        <w:outlineLvl w:val="2"/>
        <w:rPr>
          <w:rFonts w:asciiTheme="minorEastAsia" w:hAnsiTheme="minorEastAsia" w:cs="ＭＳ Ｐゴシック" w:hint="eastAsia"/>
          <w:b/>
          <w:bCs/>
          <w:color w:val="000000"/>
          <w:kern w:val="0"/>
          <w:szCs w:val="21"/>
        </w:rPr>
      </w:pPr>
      <w:r w:rsidRPr="00E8500C">
        <w:rPr>
          <w:rFonts w:asciiTheme="minorEastAsia" w:hAnsiTheme="minorEastAsia" w:cs="ＭＳ Ｐゴシック" w:hint="eastAsia"/>
          <w:b/>
          <w:bCs/>
          <w:color w:val="000000"/>
          <w:kern w:val="0"/>
          <w:szCs w:val="21"/>
        </w:rPr>
        <w:t>セレモニーの仕方（例）</w:t>
      </w:r>
    </w:p>
    <w:p w:rsidR="00E8500C" w:rsidRPr="00E8500C" w:rsidRDefault="00E8500C" w:rsidP="00E8500C">
      <w:pPr>
        <w:widowControl/>
        <w:shd w:val="clear" w:color="auto" w:fill="FFFFFF"/>
        <w:spacing w:before="100" w:beforeAutospacing="1" w:after="100" w:afterAutospacing="1" w:line="180" w:lineRule="atLeast"/>
        <w:contextualSpacing/>
        <w:rPr>
          <w:rFonts w:asciiTheme="minorEastAsia" w:hAnsiTheme="minorEastAsia" w:cs="ＭＳ Ｐゴシック" w:hint="eastAsia"/>
          <w:color w:val="000000"/>
          <w:kern w:val="0"/>
          <w:szCs w:val="21"/>
        </w:rPr>
      </w:pP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t>細かいスタイルの違いは各ＬＯＭの慣習により様々あってよいわけですが、大切なことは、</w:t>
      </w:r>
      <w:r w:rsidRPr="00E8500C">
        <w:rPr>
          <w:rFonts w:asciiTheme="minorEastAsia" w:hAnsiTheme="minorEastAsia" w:cs="ＭＳ Ｐゴシック" w:hint="eastAsia"/>
          <w:color w:val="FF0000"/>
          <w:kern w:val="0"/>
          <w:szCs w:val="21"/>
        </w:rPr>
        <w:t>リハーサルを十分に行い、統一感をもった所作</w:t>
      </w: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t>を心がけることです。個々人が完璧のつもりでも、登壇者によって所作がバラバラでは、統一感のあるセレモニーにはなりません。</w:t>
      </w: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br/>
        <w:t>また、夏季でドレスコードがクールビズ指定の事業でも、セレモニー時には上着を着用して、前ボタンも掛けるようにしましょう（登壇者はもちろん、会場のメンバーも）。</w:t>
      </w:r>
    </w:p>
    <w:p w:rsidR="00E8500C" w:rsidRPr="00E8500C" w:rsidRDefault="00E8500C" w:rsidP="00E8500C">
      <w:pPr>
        <w:widowControl/>
        <w:shd w:val="clear" w:color="auto" w:fill="FFFFFF"/>
        <w:spacing w:before="100" w:beforeAutospacing="1" w:after="100" w:afterAutospacing="1" w:line="180" w:lineRule="atLeast"/>
        <w:contextualSpacing/>
        <w:rPr>
          <w:rFonts w:asciiTheme="minorEastAsia" w:hAnsiTheme="minorEastAsia" w:cs="ＭＳ Ｐゴシック" w:hint="eastAsia"/>
          <w:color w:val="000000"/>
          <w:kern w:val="0"/>
          <w:szCs w:val="21"/>
        </w:rPr>
      </w:pPr>
      <w:r w:rsidRPr="00E8500C">
        <w:rPr>
          <w:rFonts w:asciiTheme="minorEastAsia" w:hAnsiTheme="minorEastAsia" w:cs="ＭＳ Ｐゴシック" w:hint="eastAsia"/>
          <w:b/>
          <w:bCs/>
          <w:color w:val="000000"/>
          <w:kern w:val="0"/>
          <w:szCs w:val="21"/>
        </w:rPr>
        <w:t>【所作が統一できていない例】</w:t>
      </w: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br/>
        <w:t>・一礼の角度が浅かったり深かったり</w:t>
      </w: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br/>
        <w:t>・声が大きかったり小さかったり</w:t>
      </w: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br/>
      </w: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lastRenderedPageBreak/>
        <w:t>・ブックの持ち方が左右ばらばらだったり、開き方が片手だったり両手だったり</w:t>
      </w: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br/>
        <w:t>・国旗への一礼が壇上だったり壇下だったり</w:t>
      </w:r>
    </w:p>
    <w:p w:rsidR="00E8500C" w:rsidRPr="00E8500C" w:rsidRDefault="00E8500C" w:rsidP="00E8500C">
      <w:pPr>
        <w:widowControl/>
        <w:shd w:val="clear" w:color="auto" w:fill="FFFFFF"/>
        <w:spacing w:before="100" w:beforeAutospacing="1" w:after="100" w:afterAutospacing="1" w:line="180" w:lineRule="atLeast"/>
        <w:contextualSpacing/>
        <w:rPr>
          <w:rFonts w:asciiTheme="minorEastAsia" w:hAnsiTheme="minorEastAsia" w:cs="ＭＳ Ｐゴシック" w:hint="eastAsia"/>
          <w:color w:val="000000"/>
          <w:kern w:val="0"/>
          <w:szCs w:val="21"/>
        </w:rPr>
      </w:pPr>
      <w:r w:rsidRPr="00E8500C">
        <w:rPr>
          <w:rFonts w:asciiTheme="minorEastAsia" w:hAnsiTheme="minorEastAsia" w:cs="ＭＳ Ｐゴシック" w:hint="eastAsia"/>
          <w:b/>
          <w:bCs/>
          <w:color w:val="000000"/>
          <w:kern w:val="0"/>
          <w:szCs w:val="21"/>
        </w:rPr>
        <w:t>【セレモニーの流れ】</w:t>
      </w: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br/>
        <w:t>・一礼については前記「登壇・降壇時の一礼の仕方」ご参照。</w:t>
      </w:r>
    </w:p>
    <w:p w:rsidR="00E8500C" w:rsidRPr="00E8500C" w:rsidRDefault="00E8500C" w:rsidP="00E8500C">
      <w:pPr>
        <w:widowControl/>
        <w:numPr>
          <w:ilvl w:val="0"/>
          <w:numId w:val="2"/>
        </w:numPr>
        <w:shd w:val="clear" w:color="auto" w:fill="FFFFFF"/>
        <w:spacing w:before="100" w:beforeAutospacing="1" w:line="180" w:lineRule="atLeast"/>
        <w:ind w:left="0"/>
        <w:contextualSpacing/>
        <w:rPr>
          <w:rFonts w:asciiTheme="minorEastAsia" w:hAnsiTheme="minorEastAsia" w:cs="ＭＳ Ｐゴシック" w:hint="eastAsia"/>
          <w:color w:val="000000"/>
          <w:kern w:val="0"/>
          <w:szCs w:val="21"/>
        </w:rPr>
      </w:pP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t>国旗への一礼（写真１）</w:t>
      </w: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br/>
        <w:t>壇上にある場合には、登壇後に国旗に向かい一礼をします。</w:t>
      </w: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br/>
        <w:t>壇上にスペースがなく、国旗が壇下にある場合には登壇前に一礼をします。</w:t>
      </w:r>
    </w:p>
    <w:p w:rsidR="00E8500C" w:rsidRPr="00E8500C" w:rsidRDefault="00E8500C" w:rsidP="00E8500C">
      <w:pPr>
        <w:widowControl/>
        <w:numPr>
          <w:ilvl w:val="0"/>
          <w:numId w:val="2"/>
        </w:numPr>
        <w:shd w:val="clear" w:color="auto" w:fill="FFFFFF"/>
        <w:spacing w:before="100" w:beforeAutospacing="1" w:line="180" w:lineRule="atLeast"/>
        <w:ind w:left="0"/>
        <w:contextualSpacing/>
        <w:rPr>
          <w:rFonts w:asciiTheme="minorEastAsia" w:hAnsiTheme="minorEastAsia" w:cs="ＭＳ Ｐゴシック" w:hint="eastAsia"/>
          <w:color w:val="000000"/>
          <w:kern w:val="0"/>
          <w:szCs w:val="21"/>
        </w:rPr>
      </w:pP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t>演台前での一礼（写真２）</w:t>
      </w: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br/>
        <w:t>演台よりも半歩～一歩下がった位置で、しっかりと。</w:t>
      </w:r>
    </w:p>
    <w:p w:rsidR="00E8500C" w:rsidRPr="00E8500C" w:rsidRDefault="00E8500C" w:rsidP="00E8500C">
      <w:pPr>
        <w:widowControl/>
        <w:numPr>
          <w:ilvl w:val="0"/>
          <w:numId w:val="2"/>
        </w:numPr>
        <w:shd w:val="clear" w:color="auto" w:fill="FFFFFF"/>
        <w:spacing w:before="100" w:beforeAutospacing="1" w:line="180" w:lineRule="atLeast"/>
        <w:ind w:left="0"/>
        <w:contextualSpacing/>
        <w:rPr>
          <w:rFonts w:asciiTheme="minorEastAsia" w:hAnsiTheme="minorEastAsia" w:cs="ＭＳ Ｐゴシック" w:hint="eastAsia"/>
          <w:color w:val="000000"/>
          <w:kern w:val="0"/>
          <w:szCs w:val="21"/>
        </w:rPr>
      </w:pP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t>唱和・朗読（写真３－１～３－４）</w:t>
      </w: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br/>
        <w:t>一礼の位置から演台に進み、左手に抱えたブックを開いて、左手に持ちます。</w:t>
      </w: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br/>
        <w:t>タイトルは独唱ですので、しっかりと唱えます。本文は唱和ですので、声の大きさをやや弱めて、会場の唱和と同化します。リハーサル時にマイクのボリュームも確認しておきます。</w:t>
      </w: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br/>
        <w:t>終了したら、ブックを閉じて再び左手に抱えます。</w:t>
      </w:r>
    </w:p>
    <w:p w:rsidR="00E8500C" w:rsidRPr="00E8500C" w:rsidRDefault="00E8500C" w:rsidP="00E8500C">
      <w:pPr>
        <w:widowControl/>
        <w:shd w:val="clear" w:color="auto" w:fill="FFFFFF"/>
        <w:spacing w:before="100" w:beforeAutospacing="1" w:line="180" w:lineRule="atLeast"/>
        <w:contextualSpacing/>
        <w:rPr>
          <w:rFonts w:asciiTheme="minorEastAsia" w:hAnsiTheme="minorEastAsia" w:cs="ＭＳ Ｐゴシック" w:hint="eastAsia"/>
          <w:color w:val="000000"/>
          <w:kern w:val="0"/>
          <w:szCs w:val="21"/>
        </w:rPr>
      </w:pP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t>※唱和時は、正面を向くことが望ましいものの、ブックに視線を落とすことは構いません。言い間違いをするよりは、ブックを見て正しく唱和することが大切です。</w:t>
      </w:r>
    </w:p>
    <w:p w:rsidR="00E8500C" w:rsidRPr="00E8500C" w:rsidRDefault="00E8500C" w:rsidP="00E8500C">
      <w:pPr>
        <w:widowControl/>
        <w:shd w:val="clear" w:color="auto" w:fill="FFFFFF"/>
        <w:spacing w:before="100" w:beforeAutospacing="1" w:line="180" w:lineRule="atLeast"/>
        <w:contextualSpacing/>
        <w:rPr>
          <w:rFonts w:asciiTheme="minorEastAsia" w:hAnsiTheme="minorEastAsia" w:cs="ＭＳ Ｐゴシック" w:hint="eastAsia"/>
          <w:color w:val="000000"/>
          <w:kern w:val="0"/>
          <w:szCs w:val="21"/>
        </w:rPr>
      </w:pP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t>※「ＪＣ宣言文」は「朗読」ですので、最初から最後までしっかりと唱えます。また、「朗読」とは声を出して「読む」ことですので、そらんじるよりも、ブックの宣言文を読み上げるのが本来です。ブックを両手で正面に持つことも正しいスタイルの一つです。</w:t>
      </w:r>
    </w:p>
    <w:p w:rsidR="00E8500C" w:rsidRPr="00E8500C" w:rsidRDefault="00E8500C" w:rsidP="00E8500C">
      <w:pPr>
        <w:widowControl/>
        <w:numPr>
          <w:ilvl w:val="0"/>
          <w:numId w:val="2"/>
        </w:numPr>
        <w:shd w:val="clear" w:color="auto" w:fill="FFFFFF"/>
        <w:spacing w:before="100" w:beforeAutospacing="1" w:line="180" w:lineRule="atLeast"/>
        <w:ind w:left="0"/>
        <w:contextualSpacing/>
        <w:rPr>
          <w:rFonts w:asciiTheme="minorEastAsia" w:hAnsiTheme="minorEastAsia" w:cs="ＭＳ Ｐゴシック" w:hint="eastAsia"/>
          <w:color w:val="000000"/>
          <w:kern w:val="0"/>
          <w:szCs w:val="21"/>
        </w:rPr>
      </w:pP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t>終了後の一礼（写真２）</w:t>
      </w: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br/>
        <w:t>再び一歩後退し、しっかりと一礼して演台を後にします。</w:t>
      </w:r>
    </w:p>
    <w:p w:rsidR="00E8500C" w:rsidRPr="00E8500C" w:rsidRDefault="00E8500C" w:rsidP="00E8500C">
      <w:pPr>
        <w:widowControl/>
        <w:numPr>
          <w:ilvl w:val="0"/>
          <w:numId w:val="2"/>
        </w:numPr>
        <w:shd w:val="clear" w:color="auto" w:fill="FFFFFF"/>
        <w:spacing w:before="100" w:beforeAutospacing="1" w:line="180" w:lineRule="atLeast"/>
        <w:ind w:left="0"/>
        <w:contextualSpacing/>
        <w:rPr>
          <w:rFonts w:asciiTheme="minorEastAsia" w:hAnsiTheme="minorEastAsia" w:cs="ＭＳ Ｐゴシック" w:hint="eastAsia"/>
          <w:color w:val="000000"/>
          <w:kern w:val="0"/>
          <w:szCs w:val="21"/>
        </w:rPr>
      </w:pP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t>国旗への一礼（写真１）</w:t>
      </w:r>
      <w:r w:rsidRPr="00E8500C">
        <w:rPr>
          <w:rFonts w:asciiTheme="minorEastAsia" w:hAnsiTheme="minorEastAsia" w:cs="ＭＳ Ｐゴシック" w:hint="eastAsia"/>
          <w:color w:val="000000"/>
          <w:kern w:val="0"/>
          <w:szCs w:val="21"/>
        </w:rPr>
        <w:br/>
        <w:t>降壇前に国旗へ一礼します。位置や方法については登壇時と同様です。</w:t>
      </w:r>
    </w:p>
    <w:p w:rsidR="00E8500C" w:rsidRPr="00E8500C" w:rsidRDefault="00E8500C" w:rsidP="00E8500C">
      <w:pPr>
        <w:widowControl/>
        <w:shd w:val="clear" w:color="auto" w:fill="FFFFFF"/>
        <w:spacing w:before="100" w:beforeAutospacing="1" w:after="100" w:afterAutospacing="1"/>
        <w:rPr>
          <w:rFonts w:ascii="メイリオ" w:eastAsia="メイリオ" w:hAnsi="メイリオ" w:cs="ＭＳ Ｐゴシック" w:hint="eastAsia"/>
          <w:color w:val="000000"/>
          <w:kern w:val="0"/>
          <w:sz w:val="18"/>
          <w:szCs w:val="18"/>
        </w:rPr>
      </w:pPr>
      <w:r w:rsidRPr="00E8500C">
        <w:rPr>
          <w:rFonts w:ascii="メイリオ" w:eastAsia="メイリオ" w:hAnsi="メイリオ" w:cs="ＭＳ Ｐゴシック"/>
          <w:noProof/>
          <w:color w:val="000000"/>
          <w:kern w:val="0"/>
          <w:sz w:val="18"/>
          <w:szCs w:val="18"/>
        </w:rPr>
        <w:drawing>
          <wp:inline distT="0" distB="0" distL="0" distR="0" wp14:anchorId="5B2AEF5B" wp14:editId="14C99FE6">
            <wp:extent cx="3067050" cy="2238375"/>
            <wp:effectExtent l="0" t="0" r="0" b="9525"/>
            <wp:docPr id="2" name="図 2" descr="pic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00C" w:rsidRPr="00E8500C" w:rsidRDefault="00E8500C" w:rsidP="00E8500C">
      <w:pPr>
        <w:widowControl/>
        <w:shd w:val="clear" w:color="auto" w:fill="FFFFFF"/>
        <w:spacing w:before="100" w:beforeAutospacing="1" w:after="100" w:afterAutospacing="1"/>
        <w:rPr>
          <w:rFonts w:ascii="メイリオ" w:eastAsia="メイリオ" w:hAnsi="メイリオ" w:cs="ＭＳ Ｐゴシック" w:hint="eastAsia"/>
          <w:color w:val="000000"/>
          <w:kern w:val="0"/>
          <w:sz w:val="18"/>
          <w:szCs w:val="18"/>
        </w:rPr>
      </w:pPr>
      <w:r w:rsidRPr="00E8500C">
        <w:rPr>
          <w:rFonts w:ascii="メイリオ" w:eastAsia="メイリオ" w:hAnsi="メイリオ" w:cs="ＭＳ Ｐゴシック"/>
          <w:noProof/>
          <w:color w:val="000000"/>
          <w:kern w:val="0"/>
          <w:sz w:val="18"/>
          <w:szCs w:val="18"/>
        </w:rPr>
        <w:drawing>
          <wp:inline distT="0" distB="0" distL="0" distR="0" wp14:anchorId="192D6C00" wp14:editId="0F90DEF2">
            <wp:extent cx="6477000" cy="1990725"/>
            <wp:effectExtent l="0" t="0" r="0" b="9525"/>
            <wp:docPr id="3" name="図 3" descr="pic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-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D00" w:rsidRDefault="00937D00"/>
    <w:sectPr w:rsidR="00937D00" w:rsidSect="00E8500C">
      <w:pgSz w:w="11907" w:h="16839" w:code="9"/>
      <w:pgMar w:top="720" w:right="720" w:bottom="720" w:left="720" w:header="851" w:footer="992" w:gutter="0"/>
      <w:cols w:space="425"/>
      <w:docGrid w:type="lines" w:linePitch="292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F3959"/>
    <w:multiLevelType w:val="multilevel"/>
    <w:tmpl w:val="72CA2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B565A0"/>
    <w:multiLevelType w:val="multilevel"/>
    <w:tmpl w:val="E8C8E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00C"/>
    <w:rsid w:val="001D3C2F"/>
    <w:rsid w:val="00910241"/>
    <w:rsid w:val="00937D00"/>
    <w:rsid w:val="009B2C05"/>
    <w:rsid w:val="00E8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A73851-B9FA-4025-9C81-683C340A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6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630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89908">
              <w:marLeft w:val="0"/>
              <w:marRight w:val="0"/>
              <w:marTop w:val="300"/>
              <w:marBottom w:val="30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  <w:div w:id="728727253">
              <w:marLeft w:val="0"/>
              <w:marRight w:val="0"/>
              <w:marTop w:val="300"/>
              <w:marBottom w:val="30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  <w:div w:id="1757287438">
              <w:marLeft w:val="0"/>
              <w:marRight w:val="0"/>
              <w:marTop w:val="300"/>
              <w:marBottom w:val="30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  <w:div w:id="1584682053">
              <w:marLeft w:val="0"/>
              <w:marRight w:val="0"/>
              <w:marTop w:val="300"/>
              <w:marBottom w:val="30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  <w:div w:id="2109691846">
              <w:marLeft w:val="0"/>
              <w:marRight w:val="0"/>
              <w:marTop w:val="300"/>
              <w:marBottom w:val="30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smith</cp:lastModifiedBy>
  <cp:revision>1</cp:revision>
  <dcterms:created xsi:type="dcterms:W3CDTF">2017-07-14T04:56:00Z</dcterms:created>
  <dcterms:modified xsi:type="dcterms:W3CDTF">2017-07-14T04:59:00Z</dcterms:modified>
</cp:coreProperties>
</file>