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D4F07" w14:textId="1AF83DF3" w:rsidR="00AA1F14" w:rsidRDefault="00AA1F14" w:rsidP="00AA1F14">
      <w:pPr>
        <w:pBdr>
          <w:bottom w:val="single" w:sz="4" w:space="1" w:color="auto"/>
        </w:pBdr>
      </w:pPr>
      <w:r>
        <w:rPr>
          <w:rFonts w:hint="eastAsia"/>
        </w:rPr>
        <w:t>議案名：</w:t>
      </w:r>
      <w:r w:rsidR="009848AE">
        <w:rPr>
          <w:rFonts w:hint="eastAsia"/>
        </w:rPr>
        <w:t>DOING発行の件</w:t>
      </w:r>
    </w:p>
    <w:p w14:paraId="611DBF25" w14:textId="77777777" w:rsidR="00AA1F14" w:rsidRDefault="00AA1F14" w:rsidP="00AA1F14">
      <w:pPr>
        <w:jc w:val="right"/>
      </w:pPr>
    </w:p>
    <w:p w14:paraId="4D3AD52B" w14:textId="0BC51E05" w:rsidR="00AA1F14" w:rsidRDefault="00AA1F14" w:rsidP="00AA1F14">
      <w:pPr>
        <w:pBdr>
          <w:bottom w:val="single" w:sz="4" w:space="1" w:color="auto"/>
        </w:pBdr>
        <w:jc w:val="right"/>
      </w:pPr>
      <w:r>
        <w:rPr>
          <w:rFonts w:hint="eastAsia"/>
        </w:rPr>
        <w:t>更新日：</w:t>
      </w:r>
      <w:r w:rsidR="009848AE">
        <w:rPr>
          <w:rFonts w:hint="eastAsia"/>
        </w:rPr>
        <w:t>１０</w:t>
      </w:r>
      <w:r>
        <w:rPr>
          <w:rFonts w:hint="eastAsia"/>
        </w:rPr>
        <w:t>月</w:t>
      </w:r>
      <w:r w:rsidR="009848AE">
        <w:rPr>
          <w:rFonts w:hint="eastAsia"/>
        </w:rPr>
        <w:t>２７</w:t>
      </w:r>
      <w:r>
        <w:rPr>
          <w:rFonts w:hint="eastAsia"/>
        </w:rPr>
        <w:t>日</w:t>
      </w:r>
    </w:p>
    <w:p w14:paraId="6510AD95" w14:textId="77777777" w:rsidR="00AA1F14" w:rsidRDefault="00AA1F14" w:rsidP="00AA1F14">
      <w:pPr>
        <w:jc w:val="right"/>
      </w:pPr>
    </w:p>
    <w:p w14:paraId="4BE01A99" w14:textId="77777777" w:rsidR="00AA1F14" w:rsidRDefault="00AA1F14" w:rsidP="00AA1F14">
      <w:pPr>
        <w:jc w:val="center"/>
      </w:pPr>
      <w:r>
        <w:rPr>
          <w:rFonts w:hint="eastAsia"/>
        </w:rPr>
        <w:t>前年度からの引継事項</w:t>
      </w:r>
    </w:p>
    <w:tbl>
      <w:tblPr>
        <w:tblStyle w:val="a3"/>
        <w:tblW w:w="0" w:type="auto"/>
        <w:tblLook w:val="04A0" w:firstRow="1" w:lastRow="0" w:firstColumn="1" w:lastColumn="0" w:noHBand="0" w:noVBand="1"/>
      </w:tblPr>
      <w:tblGrid>
        <w:gridCol w:w="1129"/>
        <w:gridCol w:w="9065"/>
      </w:tblGrid>
      <w:tr w:rsidR="00AA1F14" w14:paraId="34F77CF3" w14:textId="77777777" w:rsidTr="00AA1F14">
        <w:tc>
          <w:tcPr>
            <w:tcW w:w="10194" w:type="dxa"/>
            <w:gridSpan w:val="2"/>
            <w:shd w:val="clear" w:color="auto" w:fill="DEEAF6" w:themeFill="accent5" w:themeFillTint="33"/>
          </w:tcPr>
          <w:p w14:paraId="6F6947E1" w14:textId="77777777" w:rsidR="00AA1F14" w:rsidRDefault="00AA1F14">
            <w:r>
              <w:rPr>
                <w:rFonts w:hint="eastAsia"/>
              </w:rPr>
              <w:t>【運営面での引継ぎ事項】</w:t>
            </w:r>
          </w:p>
        </w:tc>
      </w:tr>
      <w:tr w:rsidR="00AA1F14" w14:paraId="5C5F6BFA" w14:textId="77777777" w:rsidTr="00AA1F14">
        <w:tc>
          <w:tcPr>
            <w:tcW w:w="1129" w:type="dxa"/>
            <w:shd w:val="clear" w:color="auto" w:fill="DEEAF6" w:themeFill="accent5" w:themeFillTint="33"/>
          </w:tcPr>
          <w:p w14:paraId="158133A6" w14:textId="77777777" w:rsidR="00AA1F14" w:rsidRDefault="00AA1F14">
            <w:r>
              <w:rPr>
                <w:rFonts w:hint="eastAsia"/>
              </w:rPr>
              <w:t>事項１</w:t>
            </w:r>
          </w:p>
        </w:tc>
        <w:tc>
          <w:tcPr>
            <w:tcW w:w="9065" w:type="dxa"/>
            <w:shd w:val="clear" w:color="auto" w:fill="DEEAF6" w:themeFill="accent5" w:themeFillTint="33"/>
          </w:tcPr>
          <w:p w14:paraId="18A711B8" w14:textId="75909CF9" w:rsidR="00AA1F14" w:rsidRDefault="009848AE" w:rsidP="009848AE">
            <w:pPr>
              <w:rPr>
                <w:rFonts w:hint="eastAsia"/>
              </w:rPr>
            </w:pPr>
            <w:r>
              <w:t>業者とスケジュール調整を十分行ってください。</w:t>
            </w:r>
          </w:p>
        </w:tc>
      </w:tr>
      <w:tr w:rsidR="00AA1F14" w14:paraId="5781D854" w14:textId="77777777" w:rsidTr="00AA1F14">
        <w:tc>
          <w:tcPr>
            <w:tcW w:w="1129" w:type="dxa"/>
          </w:tcPr>
          <w:p w14:paraId="53BE2F22" w14:textId="77777777" w:rsidR="00AA1F14" w:rsidRDefault="00AA1F14">
            <w:r>
              <w:rPr>
                <w:rFonts w:hint="eastAsia"/>
              </w:rPr>
              <w:t>対応１</w:t>
            </w:r>
          </w:p>
        </w:tc>
        <w:tc>
          <w:tcPr>
            <w:tcW w:w="9065" w:type="dxa"/>
          </w:tcPr>
          <w:p w14:paraId="422318F9" w14:textId="7A2F5D04" w:rsidR="00AA1F14" w:rsidRDefault="009848AE">
            <w:r>
              <w:rPr>
                <w:rFonts w:hint="eastAsia"/>
              </w:rPr>
              <w:t>十分行います。</w:t>
            </w:r>
          </w:p>
        </w:tc>
      </w:tr>
      <w:tr w:rsidR="00AA1F14" w14:paraId="62805C1D" w14:textId="77777777" w:rsidTr="00AA1F14">
        <w:tc>
          <w:tcPr>
            <w:tcW w:w="1129" w:type="dxa"/>
            <w:shd w:val="clear" w:color="auto" w:fill="DEEAF6" w:themeFill="accent5" w:themeFillTint="33"/>
          </w:tcPr>
          <w:p w14:paraId="2B55007C" w14:textId="77777777" w:rsidR="00AA1F14" w:rsidRDefault="00AA1F14">
            <w:r>
              <w:rPr>
                <w:rFonts w:hint="eastAsia"/>
              </w:rPr>
              <w:t>事項２</w:t>
            </w:r>
          </w:p>
        </w:tc>
        <w:tc>
          <w:tcPr>
            <w:tcW w:w="9065" w:type="dxa"/>
            <w:shd w:val="clear" w:color="auto" w:fill="DEEAF6" w:themeFill="accent5" w:themeFillTint="33"/>
          </w:tcPr>
          <w:p w14:paraId="6839C70A" w14:textId="77777777" w:rsidR="009848AE" w:rsidRDefault="009848AE" w:rsidP="009848AE">
            <w:r>
              <w:rPr>
                <w:rFonts w:hint="eastAsia"/>
              </w:rPr>
              <w:t>一人一人へ数回に渡り連絡をしないといけないことが今年度みられました。</w:t>
            </w:r>
          </w:p>
          <w:p w14:paraId="0B95B6E8" w14:textId="77777777" w:rsidR="009848AE" w:rsidRDefault="009848AE" w:rsidP="009848AE">
            <w:r>
              <w:rPr>
                <w:rFonts w:hint="eastAsia"/>
              </w:rPr>
              <w:t>メンバー全員におおまかなスケジュールや依頼事項を先に連絡していることで</w:t>
            </w:r>
          </w:p>
          <w:p w14:paraId="77005316" w14:textId="0996A7D1" w:rsidR="00AA1F14" w:rsidRDefault="009848AE" w:rsidP="009848AE">
            <w:r>
              <w:rPr>
                <w:rFonts w:hint="eastAsia"/>
              </w:rPr>
              <w:t>改善されるかもしれないので、検討してください。</w:t>
            </w:r>
          </w:p>
        </w:tc>
      </w:tr>
      <w:tr w:rsidR="00AA1F14" w14:paraId="5D5A772A" w14:textId="77777777" w:rsidTr="00AA1F14">
        <w:tc>
          <w:tcPr>
            <w:tcW w:w="1129" w:type="dxa"/>
          </w:tcPr>
          <w:p w14:paraId="715ABEBE" w14:textId="77777777" w:rsidR="00AA1F14" w:rsidRDefault="00AA1F14">
            <w:r>
              <w:rPr>
                <w:rFonts w:hint="eastAsia"/>
              </w:rPr>
              <w:t>対応２</w:t>
            </w:r>
          </w:p>
        </w:tc>
        <w:tc>
          <w:tcPr>
            <w:tcW w:w="9065" w:type="dxa"/>
          </w:tcPr>
          <w:p w14:paraId="415462AE" w14:textId="1E14C0E1" w:rsidR="00AA1F14" w:rsidRDefault="009848AE">
            <w:r>
              <w:rPr>
                <w:rFonts w:hint="eastAsia"/>
              </w:rPr>
              <w:t>一斉に送信できるツールを考え対応します。</w:t>
            </w:r>
          </w:p>
        </w:tc>
      </w:tr>
      <w:tr w:rsidR="00AA1F14" w14:paraId="12F89BF2" w14:textId="77777777" w:rsidTr="00AA1F14">
        <w:tc>
          <w:tcPr>
            <w:tcW w:w="1129" w:type="dxa"/>
            <w:shd w:val="clear" w:color="auto" w:fill="DEEAF6" w:themeFill="accent5" w:themeFillTint="33"/>
          </w:tcPr>
          <w:p w14:paraId="729A6ACF" w14:textId="77777777" w:rsidR="00AA1F14" w:rsidRDefault="00AA1F14">
            <w:r>
              <w:rPr>
                <w:rFonts w:hint="eastAsia"/>
              </w:rPr>
              <w:t>事項３</w:t>
            </w:r>
          </w:p>
        </w:tc>
        <w:tc>
          <w:tcPr>
            <w:tcW w:w="9065" w:type="dxa"/>
            <w:shd w:val="clear" w:color="auto" w:fill="DEEAF6" w:themeFill="accent5" w:themeFillTint="33"/>
          </w:tcPr>
          <w:p w14:paraId="05EE0E92" w14:textId="77777777" w:rsidR="009848AE" w:rsidRDefault="009848AE" w:rsidP="009848AE">
            <w:r>
              <w:rPr>
                <w:rFonts w:hint="eastAsia"/>
              </w:rPr>
              <w:t>次年度の広報誌発行の際、新聞への折り込み、もしくは</w:t>
            </w:r>
            <w:r>
              <w:t xml:space="preserve"> DOING の効果を十分に考え</w:t>
            </w:r>
          </w:p>
          <w:p w14:paraId="29007E43" w14:textId="18B1BC47" w:rsidR="00AA1F14" w:rsidRDefault="009848AE" w:rsidP="009848AE">
            <w:r>
              <w:rPr>
                <w:rFonts w:hint="eastAsia"/>
              </w:rPr>
              <w:t>てください。</w:t>
            </w:r>
          </w:p>
        </w:tc>
      </w:tr>
      <w:tr w:rsidR="00AA1F14" w14:paraId="7342F7F8" w14:textId="77777777" w:rsidTr="00AA1F14">
        <w:tc>
          <w:tcPr>
            <w:tcW w:w="1129" w:type="dxa"/>
          </w:tcPr>
          <w:p w14:paraId="668350F4" w14:textId="77777777" w:rsidR="00AA1F14" w:rsidRDefault="00AA1F14">
            <w:r>
              <w:rPr>
                <w:rFonts w:hint="eastAsia"/>
              </w:rPr>
              <w:t>対応３</w:t>
            </w:r>
          </w:p>
        </w:tc>
        <w:tc>
          <w:tcPr>
            <w:tcW w:w="9065" w:type="dxa"/>
          </w:tcPr>
          <w:p w14:paraId="56C589C4" w14:textId="4A21B28C" w:rsidR="00AA1F14" w:rsidRDefault="009848AE">
            <w:r>
              <w:rPr>
                <w:rFonts w:hint="eastAsia"/>
              </w:rPr>
              <w:t>DOINGの効果を発揮できるものに再考します。</w:t>
            </w:r>
            <w:bookmarkStart w:id="0" w:name="_GoBack"/>
            <w:bookmarkEnd w:id="0"/>
          </w:p>
        </w:tc>
      </w:tr>
      <w:tr w:rsidR="00AA1F14" w14:paraId="48E34956" w14:textId="77777777" w:rsidTr="00AA1F14">
        <w:tc>
          <w:tcPr>
            <w:tcW w:w="1129" w:type="dxa"/>
            <w:shd w:val="clear" w:color="auto" w:fill="DEEAF6" w:themeFill="accent5" w:themeFillTint="33"/>
          </w:tcPr>
          <w:p w14:paraId="6B2FE824" w14:textId="77777777" w:rsidR="00AA1F14" w:rsidRDefault="00AA1F14">
            <w:r>
              <w:rPr>
                <w:rFonts w:hint="eastAsia"/>
              </w:rPr>
              <w:t>事項４</w:t>
            </w:r>
          </w:p>
        </w:tc>
        <w:tc>
          <w:tcPr>
            <w:tcW w:w="9065" w:type="dxa"/>
            <w:shd w:val="clear" w:color="auto" w:fill="DEEAF6" w:themeFill="accent5" w:themeFillTint="33"/>
          </w:tcPr>
          <w:p w14:paraId="27E9A172" w14:textId="77777777" w:rsidR="00AA1F14" w:rsidRDefault="00AA1F14"/>
        </w:tc>
      </w:tr>
      <w:tr w:rsidR="00AA1F14" w14:paraId="33DA2262" w14:textId="77777777" w:rsidTr="00AA1F14">
        <w:tc>
          <w:tcPr>
            <w:tcW w:w="1129" w:type="dxa"/>
          </w:tcPr>
          <w:p w14:paraId="5281478D" w14:textId="77777777" w:rsidR="00AA1F14" w:rsidRDefault="00AA1F14">
            <w:r>
              <w:rPr>
                <w:rFonts w:hint="eastAsia"/>
              </w:rPr>
              <w:t>対応４</w:t>
            </w:r>
          </w:p>
        </w:tc>
        <w:tc>
          <w:tcPr>
            <w:tcW w:w="9065" w:type="dxa"/>
          </w:tcPr>
          <w:p w14:paraId="44A2C7DC" w14:textId="77777777" w:rsidR="00AA1F14" w:rsidRDefault="00AA1F14"/>
        </w:tc>
      </w:tr>
      <w:tr w:rsidR="00AA1F14" w14:paraId="0FFCA29F" w14:textId="77777777" w:rsidTr="00AA1F14">
        <w:tc>
          <w:tcPr>
            <w:tcW w:w="1129" w:type="dxa"/>
            <w:shd w:val="clear" w:color="auto" w:fill="DEEAF6" w:themeFill="accent5" w:themeFillTint="33"/>
          </w:tcPr>
          <w:p w14:paraId="5265CCD0" w14:textId="77777777" w:rsidR="00AA1F14" w:rsidRDefault="00AA1F14">
            <w:r>
              <w:rPr>
                <w:rFonts w:hint="eastAsia"/>
              </w:rPr>
              <w:t>事項５</w:t>
            </w:r>
          </w:p>
        </w:tc>
        <w:tc>
          <w:tcPr>
            <w:tcW w:w="9065" w:type="dxa"/>
            <w:shd w:val="clear" w:color="auto" w:fill="DEEAF6" w:themeFill="accent5" w:themeFillTint="33"/>
          </w:tcPr>
          <w:p w14:paraId="266F1EC8" w14:textId="77777777" w:rsidR="00AA1F14" w:rsidRDefault="00AA1F14"/>
        </w:tc>
      </w:tr>
      <w:tr w:rsidR="00AA1F14" w14:paraId="57E192DF" w14:textId="77777777" w:rsidTr="00AA1F14">
        <w:tc>
          <w:tcPr>
            <w:tcW w:w="1129" w:type="dxa"/>
          </w:tcPr>
          <w:p w14:paraId="69F75792" w14:textId="77777777" w:rsidR="00AA1F14" w:rsidRDefault="00AA1F14">
            <w:r>
              <w:rPr>
                <w:rFonts w:hint="eastAsia"/>
              </w:rPr>
              <w:t>対応５</w:t>
            </w:r>
          </w:p>
        </w:tc>
        <w:tc>
          <w:tcPr>
            <w:tcW w:w="9065" w:type="dxa"/>
          </w:tcPr>
          <w:p w14:paraId="50E76384" w14:textId="77777777" w:rsidR="00AA1F14" w:rsidRDefault="00AA1F14"/>
        </w:tc>
      </w:tr>
      <w:tr w:rsidR="00AA1F14" w14:paraId="527DB5E6" w14:textId="77777777" w:rsidTr="00AA1F14">
        <w:tc>
          <w:tcPr>
            <w:tcW w:w="10194" w:type="dxa"/>
            <w:gridSpan w:val="2"/>
            <w:shd w:val="clear" w:color="auto" w:fill="E2EFD9" w:themeFill="accent6" w:themeFillTint="33"/>
          </w:tcPr>
          <w:p w14:paraId="03CC5FA4" w14:textId="77777777" w:rsidR="00AA1F14" w:rsidRDefault="00AA1F14">
            <w:r>
              <w:rPr>
                <w:rFonts w:hint="eastAsia"/>
              </w:rPr>
              <w:t>【運動面での引継ぎ事項】</w:t>
            </w:r>
          </w:p>
        </w:tc>
      </w:tr>
      <w:tr w:rsidR="00AA1F14" w14:paraId="72D6D754" w14:textId="77777777" w:rsidTr="00AA1F14">
        <w:tc>
          <w:tcPr>
            <w:tcW w:w="1129" w:type="dxa"/>
            <w:shd w:val="clear" w:color="auto" w:fill="E2EFD9" w:themeFill="accent6" w:themeFillTint="33"/>
          </w:tcPr>
          <w:p w14:paraId="3BB80F8C" w14:textId="77777777" w:rsidR="00AA1F14" w:rsidRDefault="00AA1F14">
            <w:r>
              <w:rPr>
                <w:rFonts w:hint="eastAsia"/>
              </w:rPr>
              <w:t>事項１</w:t>
            </w:r>
          </w:p>
        </w:tc>
        <w:tc>
          <w:tcPr>
            <w:tcW w:w="9065" w:type="dxa"/>
            <w:shd w:val="clear" w:color="auto" w:fill="E2EFD9" w:themeFill="accent6" w:themeFillTint="33"/>
          </w:tcPr>
          <w:p w14:paraId="1F394348" w14:textId="77777777" w:rsidR="00AA1F14" w:rsidRDefault="00AA1F14"/>
        </w:tc>
      </w:tr>
      <w:tr w:rsidR="00AA1F14" w14:paraId="3AC4F9CE" w14:textId="77777777" w:rsidTr="00AA1F14">
        <w:tc>
          <w:tcPr>
            <w:tcW w:w="1129" w:type="dxa"/>
          </w:tcPr>
          <w:p w14:paraId="370F97DE" w14:textId="77777777" w:rsidR="00AA1F14" w:rsidRDefault="00AA1F14">
            <w:r>
              <w:rPr>
                <w:rFonts w:hint="eastAsia"/>
              </w:rPr>
              <w:t>対応１</w:t>
            </w:r>
          </w:p>
        </w:tc>
        <w:tc>
          <w:tcPr>
            <w:tcW w:w="9065" w:type="dxa"/>
          </w:tcPr>
          <w:p w14:paraId="6C41FE48" w14:textId="77777777" w:rsidR="00AA1F14" w:rsidRDefault="00AA1F14"/>
        </w:tc>
      </w:tr>
      <w:tr w:rsidR="00AA1F14" w14:paraId="3874F425" w14:textId="77777777" w:rsidTr="00AA1F14">
        <w:tc>
          <w:tcPr>
            <w:tcW w:w="1129" w:type="dxa"/>
            <w:shd w:val="clear" w:color="auto" w:fill="E2EFD9" w:themeFill="accent6" w:themeFillTint="33"/>
          </w:tcPr>
          <w:p w14:paraId="31B0322C" w14:textId="77777777" w:rsidR="00AA1F14" w:rsidRDefault="00AA1F14">
            <w:r>
              <w:rPr>
                <w:rFonts w:hint="eastAsia"/>
              </w:rPr>
              <w:t>事項２</w:t>
            </w:r>
          </w:p>
        </w:tc>
        <w:tc>
          <w:tcPr>
            <w:tcW w:w="9065" w:type="dxa"/>
            <w:shd w:val="clear" w:color="auto" w:fill="E2EFD9" w:themeFill="accent6" w:themeFillTint="33"/>
          </w:tcPr>
          <w:p w14:paraId="4F818FC2" w14:textId="77777777" w:rsidR="00AA1F14" w:rsidRDefault="00AA1F14"/>
        </w:tc>
      </w:tr>
      <w:tr w:rsidR="00AA1F14" w14:paraId="2F8EF8A1" w14:textId="77777777" w:rsidTr="00AA1F14">
        <w:tc>
          <w:tcPr>
            <w:tcW w:w="1129" w:type="dxa"/>
          </w:tcPr>
          <w:p w14:paraId="79C71424" w14:textId="77777777" w:rsidR="00AA1F14" w:rsidRDefault="00AA1F14">
            <w:r>
              <w:rPr>
                <w:rFonts w:hint="eastAsia"/>
              </w:rPr>
              <w:t>対応２</w:t>
            </w:r>
          </w:p>
        </w:tc>
        <w:tc>
          <w:tcPr>
            <w:tcW w:w="9065" w:type="dxa"/>
          </w:tcPr>
          <w:p w14:paraId="655CAE13" w14:textId="77777777" w:rsidR="00AA1F14" w:rsidRDefault="00AA1F14"/>
        </w:tc>
      </w:tr>
      <w:tr w:rsidR="00AA1F14" w14:paraId="6198A24C" w14:textId="77777777" w:rsidTr="00AA1F14">
        <w:tc>
          <w:tcPr>
            <w:tcW w:w="1129" w:type="dxa"/>
            <w:shd w:val="clear" w:color="auto" w:fill="E2EFD9" w:themeFill="accent6" w:themeFillTint="33"/>
          </w:tcPr>
          <w:p w14:paraId="1AE4F748" w14:textId="77777777" w:rsidR="00AA1F14" w:rsidRDefault="00AA1F14">
            <w:r>
              <w:rPr>
                <w:rFonts w:hint="eastAsia"/>
              </w:rPr>
              <w:t>事項３</w:t>
            </w:r>
          </w:p>
        </w:tc>
        <w:tc>
          <w:tcPr>
            <w:tcW w:w="9065" w:type="dxa"/>
            <w:shd w:val="clear" w:color="auto" w:fill="E2EFD9" w:themeFill="accent6" w:themeFillTint="33"/>
          </w:tcPr>
          <w:p w14:paraId="5CEF40DF" w14:textId="77777777" w:rsidR="00AA1F14" w:rsidRDefault="00AA1F14"/>
        </w:tc>
      </w:tr>
      <w:tr w:rsidR="00AA1F14" w14:paraId="2DC7438C" w14:textId="77777777" w:rsidTr="00AA1F14">
        <w:tc>
          <w:tcPr>
            <w:tcW w:w="1129" w:type="dxa"/>
          </w:tcPr>
          <w:p w14:paraId="37971E0B" w14:textId="77777777" w:rsidR="00AA1F14" w:rsidRDefault="00AA1F14">
            <w:r>
              <w:rPr>
                <w:rFonts w:hint="eastAsia"/>
              </w:rPr>
              <w:t>対応３</w:t>
            </w:r>
          </w:p>
        </w:tc>
        <w:tc>
          <w:tcPr>
            <w:tcW w:w="9065" w:type="dxa"/>
          </w:tcPr>
          <w:p w14:paraId="3B685D12" w14:textId="77777777" w:rsidR="00AA1F14" w:rsidRDefault="00AA1F14"/>
        </w:tc>
      </w:tr>
      <w:tr w:rsidR="00AA1F14" w14:paraId="4FC61E3C" w14:textId="77777777" w:rsidTr="00AA1F14">
        <w:tc>
          <w:tcPr>
            <w:tcW w:w="1129" w:type="dxa"/>
            <w:shd w:val="clear" w:color="auto" w:fill="E2EFD9" w:themeFill="accent6" w:themeFillTint="33"/>
          </w:tcPr>
          <w:p w14:paraId="50771AB0" w14:textId="77777777" w:rsidR="00AA1F14" w:rsidRDefault="00AA1F14">
            <w:r>
              <w:rPr>
                <w:rFonts w:hint="eastAsia"/>
              </w:rPr>
              <w:t>事項４</w:t>
            </w:r>
          </w:p>
        </w:tc>
        <w:tc>
          <w:tcPr>
            <w:tcW w:w="9065" w:type="dxa"/>
            <w:shd w:val="clear" w:color="auto" w:fill="E2EFD9" w:themeFill="accent6" w:themeFillTint="33"/>
          </w:tcPr>
          <w:p w14:paraId="0447C10F" w14:textId="77777777" w:rsidR="00AA1F14" w:rsidRDefault="00AA1F14"/>
        </w:tc>
      </w:tr>
      <w:tr w:rsidR="00AA1F14" w14:paraId="53C389F5" w14:textId="77777777" w:rsidTr="00AA1F14">
        <w:tc>
          <w:tcPr>
            <w:tcW w:w="1129" w:type="dxa"/>
          </w:tcPr>
          <w:p w14:paraId="7E82D011" w14:textId="77777777" w:rsidR="00AA1F14" w:rsidRDefault="00AA1F14">
            <w:r>
              <w:rPr>
                <w:rFonts w:hint="eastAsia"/>
              </w:rPr>
              <w:t>対応４</w:t>
            </w:r>
          </w:p>
        </w:tc>
        <w:tc>
          <w:tcPr>
            <w:tcW w:w="9065" w:type="dxa"/>
          </w:tcPr>
          <w:p w14:paraId="7B750812" w14:textId="77777777" w:rsidR="00AA1F14" w:rsidRDefault="00AA1F14"/>
        </w:tc>
      </w:tr>
      <w:tr w:rsidR="00AA1F14" w14:paraId="47FDEDC8" w14:textId="77777777" w:rsidTr="00AA1F14">
        <w:tc>
          <w:tcPr>
            <w:tcW w:w="1129" w:type="dxa"/>
            <w:shd w:val="clear" w:color="auto" w:fill="E2EFD9" w:themeFill="accent6" w:themeFillTint="33"/>
          </w:tcPr>
          <w:p w14:paraId="0F9059BE" w14:textId="77777777" w:rsidR="00AA1F14" w:rsidRDefault="00AA1F14">
            <w:r>
              <w:rPr>
                <w:rFonts w:hint="eastAsia"/>
              </w:rPr>
              <w:t>事項５</w:t>
            </w:r>
          </w:p>
        </w:tc>
        <w:tc>
          <w:tcPr>
            <w:tcW w:w="9065" w:type="dxa"/>
            <w:shd w:val="clear" w:color="auto" w:fill="E2EFD9" w:themeFill="accent6" w:themeFillTint="33"/>
          </w:tcPr>
          <w:p w14:paraId="2FCF8A6B" w14:textId="77777777" w:rsidR="00AA1F14" w:rsidRDefault="00AA1F14"/>
        </w:tc>
      </w:tr>
      <w:tr w:rsidR="00AA1F14" w14:paraId="2A9BA52F" w14:textId="77777777" w:rsidTr="00AA1F14">
        <w:tc>
          <w:tcPr>
            <w:tcW w:w="1129" w:type="dxa"/>
          </w:tcPr>
          <w:p w14:paraId="7397F35C" w14:textId="77777777" w:rsidR="00AA1F14" w:rsidRDefault="00AA1F14">
            <w:r>
              <w:rPr>
                <w:rFonts w:hint="eastAsia"/>
              </w:rPr>
              <w:t>対応５</w:t>
            </w:r>
          </w:p>
        </w:tc>
        <w:tc>
          <w:tcPr>
            <w:tcW w:w="9065" w:type="dxa"/>
          </w:tcPr>
          <w:p w14:paraId="27600B3B" w14:textId="77777777" w:rsidR="00AA1F14" w:rsidRDefault="00AA1F14"/>
        </w:tc>
      </w:tr>
    </w:tbl>
    <w:p w14:paraId="301CD23E" w14:textId="77777777" w:rsidR="009236F0" w:rsidRDefault="009236F0"/>
    <w:sectPr w:rsidR="009236F0" w:rsidSect="00AA1F1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A8CC7" w14:textId="77777777" w:rsidR="002D159E" w:rsidRDefault="002D159E" w:rsidP="009848AE">
      <w:r>
        <w:separator/>
      </w:r>
    </w:p>
  </w:endnote>
  <w:endnote w:type="continuationSeparator" w:id="0">
    <w:p w14:paraId="669C6AE9" w14:textId="77777777" w:rsidR="002D159E" w:rsidRDefault="002D159E" w:rsidP="0098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DA301" w14:textId="77777777" w:rsidR="002D159E" w:rsidRDefault="002D159E" w:rsidP="009848AE">
      <w:r>
        <w:separator/>
      </w:r>
    </w:p>
  </w:footnote>
  <w:footnote w:type="continuationSeparator" w:id="0">
    <w:p w14:paraId="75A5023D" w14:textId="77777777" w:rsidR="002D159E" w:rsidRDefault="002D159E" w:rsidP="00984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14"/>
    <w:rsid w:val="002D159E"/>
    <w:rsid w:val="00842DB1"/>
    <w:rsid w:val="009236F0"/>
    <w:rsid w:val="009848AE"/>
    <w:rsid w:val="00AA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1B0D99"/>
  <w15:chartTrackingRefBased/>
  <w15:docId w15:val="{88F92AC2-CEC5-4B87-95CC-0E7D06FD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48AE"/>
    <w:pPr>
      <w:tabs>
        <w:tab w:val="center" w:pos="4252"/>
        <w:tab w:val="right" w:pos="8504"/>
      </w:tabs>
      <w:snapToGrid w:val="0"/>
    </w:pPr>
  </w:style>
  <w:style w:type="character" w:customStyle="1" w:styleId="a5">
    <w:name w:val="ヘッダー (文字)"/>
    <w:basedOn w:val="a0"/>
    <w:link w:val="a4"/>
    <w:uiPriority w:val="99"/>
    <w:rsid w:val="009848AE"/>
  </w:style>
  <w:style w:type="paragraph" w:styleId="a6">
    <w:name w:val="footer"/>
    <w:basedOn w:val="a"/>
    <w:link w:val="a7"/>
    <w:uiPriority w:val="99"/>
    <w:unhideWhenUsed/>
    <w:rsid w:val="009848AE"/>
    <w:pPr>
      <w:tabs>
        <w:tab w:val="center" w:pos="4252"/>
        <w:tab w:val="right" w:pos="8504"/>
      </w:tabs>
      <w:snapToGrid w:val="0"/>
    </w:pPr>
  </w:style>
  <w:style w:type="character" w:customStyle="1" w:styleId="a7">
    <w:name w:val="フッター (文字)"/>
    <w:basedOn w:val="a0"/>
    <w:link w:val="a6"/>
    <w:uiPriority w:val="99"/>
    <w:rsid w:val="00984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camomiro@outlook.jp</dc:creator>
  <cp:keywords/>
  <dc:description/>
  <cp:lastModifiedBy>谷藤CEO</cp:lastModifiedBy>
  <cp:revision>2</cp:revision>
  <dcterms:created xsi:type="dcterms:W3CDTF">2018-09-17T11:23:00Z</dcterms:created>
  <dcterms:modified xsi:type="dcterms:W3CDTF">2020-10-27T01:38:00Z</dcterms:modified>
</cp:coreProperties>
</file>